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D2" w:rsidRDefault="00103B6C" w:rsidP="00CA1798">
      <w:pPr>
        <w:widowControl w:val="0"/>
        <w:tabs>
          <w:tab w:val="center" w:pos="5040"/>
        </w:tabs>
        <w:jc w:val="center"/>
        <w:rPr>
          <w:b/>
          <w:sz w:val="28"/>
          <w:szCs w:val="28"/>
        </w:rPr>
      </w:pPr>
      <w:r>
        <w:rPr>
          <w:noProof/>
        </w:rPr>
        <w:drawing>
          <wp:anchor distT="0" distB="0" distL="114300" distR="114300" simplePos="0" relativeHeight="251660288" behindDoc="1" locked="0" layoutInCell="1" allowOverlap="1">
            <wp:simplePos x="0" y="0"/>
            <wp:positionH relativeFrom="column">
              <wp:posOffset>-238125</wp:posOffset>
            </wp:positionH>
            <wp:positionV relativeFrom="paragraph">
              <wp:posOffset>-104775</wp:posOffset>
            </wp:positionV>
            <wp:extent cx="561975" cy="5041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1975" cy="504190"/>
                    </a:xfrm>
                    <a:prstGeom prst="rect">
                      <a:avLst/>
                    </a:prstGeom>
                    <a:noFill/>
                  </pic:spPr>
                </pic:pic>
              </a:graphicData>
            </a:graphic>
          </wp:anchor>
        </w:drawing>
      </w:r>
      <w:r w:rsidR="005460B1">
        <w:rPr>
          <w:b/>
          <w:noProof/>
          <w:sz w:val="28"/>
          <w:szCs w:val="28"/>
        </w:rPr>
        <w:drawing>
          <wp:anchor distT="0" distB="0" distL="114300" distR="114300" simplePos="0" relativeHeight="251665408" behindDoc="1" locked="0" layoutInCell="1" allowOverlap="1">
            <wp:simplePos x="0" y="0"/>
            <wp:positionH relativeFrom="column">
              <wp:posOffset>5610225</wp:posOffset>
            </wp:positionH>
            <wp:positionV relativeFrom="paragraph">
              <wp:posOffset>-142875</wp:posOffset>
            </wp:positionV>
            <wp:extent cx="533400" cy="53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Logo Full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34035"/>
                    </a:xfrm>
                    <a:prstGeom prst="rect">
                      <a:avLst/>
                    </a:prstGeom>
                  </pic:spPr>
                </pic:pic>
              </a:graphicData>
            </a:graphic>
          </wp:anchor>
        </w:drawing>
      </w:r>
      <w:r w:rsidR="00CA1798">
        <w:rPr>
          <w:b/>
          <w:sz w:val="28"/>
          <w:szCs w:val="28"/>
        </w:rPr>
        <w:t xml:space="preserve">DELAWARE FOREST SERVICE URBAN </w:t>
      </w:r>
      <w:r w:rsidR="00BF48D2">
        <w:rPr>
          <w:b/>
          <w:sz w:val="28"/>
          <w:szCs w:val="28"/>
        </w:rPr>
        <w:t>AND</w:t>
      </w:r>
      <w:r w:rsidR="00CA1798">
        <w:rPr>
          <w:b/>
          <w:sz w:val="28"/>
          <w:szCs w:val="28"/>
        </w:rPr>
        <w:t xml:space="preserve"> </w:t>
      </w:r>
      <w:r w:rsidR="00BF48D2">
        <w:rPr>
          <w:b/>
          <w:sz w:val="28"/>
          <w:szCs w:val="28"/>
        </w:rPr>
        <w:t>COMMUNITY FORESTRY PROGRAM</w:t>
      </w:r>
    </w:p>
    <w:p w:rsidR="00BF48D2" w:rsidRDefault="00BF48D2" w:rsidP="00BF48D2">
      <w:pPr>
        <w:widowControl w:val="0"/>
        <w:jc w:val="center"/>
        <w:rPr>
          <w:b/>
          <w:sz w:val="28"/>
          <w:szCs w:val="28"/>
        </w:rPr>
      </w:pPr>
    </w:p>
    <w:p w:rsidR="00BF48D2" w:rsidRPr="003B2971" w:rsidRDefault="00B92D43" w:rsidP="00BF48D2">
      <w:pPr>
        <w:widowControl w:val="0"/>
        <w:jc w:val="center"/>
        <w:rPr>
          <w:b/>
          <w:sz w:val="24"/>
          <w:szCs w:val="24"/>
          <w:u w:val="single"/>
        </w:rPr>
      </w:pPr>
      <w:r>
        <w:rPr>
          <w:b/>
          <w:sz w:val="24"/>
          <w:szCs w:val="24"/>
        </w:rPr>
        <w:t>2018</w:t>
      </w:r>
      <w:r w:rsidR="00242AF6" w:rsidRPr="003B2971">
        <w:rPr>
          <w:b/>
          <w:sz w:val="24"/>
          <w:szCs w:val="24"/>
        </w:rPr>
        <w:t xml:space="preserve"> </w:t>
      </w:r>
      <w:r w:rsidR="002D3DDC" w:rsidRPr="003B2971">
        <w:rPr>
          <w:b/>
          <w:sz w:val="24"/>
          <w:szCs w:val="24"/>
        </w:rPr>
        <w:t xml:space="preserve">TREE </w:t>
      </w:r>
      <w:r w:rsidR="005A61EE" w:rsidRPr="003B2971">
        <w:rPr>
          <w:b/>
          <w:sz w:val="24"/>
          <w:szCs w:val="24"/>
        </w:rPr>
        <w:t xml:space="preserve">PLANTING &amp; </w:t>
      </w:r>
      <w:r w:rsidR="00705FDD" w:rsidRPr="003B2971">
        <w:rPr>
          <w:b/>
          <w:sz w:val="24"/>
          <w:szCs w:val="24"/>
        </w:rPr>
        <w:t xml:space="preserve">TREE </w:t>
      </w:r>
      <w:r w:rsidR="002D3DDC" w:rsidRPr="003B2971">
        <w:rPr>
          <w:b/>
          <w:sz w:val="24"/>
          <w:szCs w:val="24"/>
        </w:rPr>
        <w:t>MANAGEMENT</w:t>
      </w:r>
      <w:r w:rsidR="00BF48D2" w:rsidRPr="003B2971">
        <w:rPr>
          <w:b/>
          <w:sz w:val="24"/>
          <w:szCs w:val="24"/>
        </w:rPr>
        <w:t xml:space="preserve"> GRANT REQUIREMENTS</w:t>
      </w:r>
    </w:p>
    <w:p w:rsidR="00BF48D2" w:rsidRPr="003B2971" w:rsidRDefault="00BF48D2" w:rsidP="00BF48D2">
      <w:pPr>
        <w:widowControl w:val="0"/>
        <w:jc w:val="both"/>
        <w:rPr>
          <w:b/>
          <w:u w:val="single"/>
        </w:rPr>
      </w:pPr>
    </w:p>
    <w:p w:rsidR="00BF48D2" w:rsidRPr="00565FA2" w:rsidRDefault="00BF48D2" w:rsidP="00565FA2">
      <w:pPr>
        <w:pStyle w:val="ListParagraph"/>
        <w:widowControl w:val="0"/>
        <w:numPr>
          <w:ilvl w:val="0"/>
          <w:numId w:val="25"/>
        </w:numPr>
        <w:ind w:left="270" w:hanging="270"/>
        <w:jc w:val="both"/>
        <w:rPr>
          <w:b/>
          <w:u w:val="single"/>
        </w:rPr>
      </w:pPr>
      <w:r w:rsidRPr="00565FA2">
        <w:rPr>
          <w:b/>
          <w:u w:val="single"/>
        </w:rPr>
        <w:t>GRANT PROGRAM OBJECTIVES</w:t>
      </w:r>
    </w:p>
    <w:p w:rsidR="00BF48D2" w:rsidRPr="003B2971" w:rsidRDefault="00BF48D2" w:rsidP="00BF48D2">
      <w:pPr>
        <w:widowControl w:val="0"/>
        <w:jc w:val="both"/>
      </w:pPr>
    </w:p>
    <w:p w:rsidR="003D57CD" w:rsidRPr="003B2971" w:rsidRDefault="003D57CD" w:rsidP="00C417A8">
      <w:pPr>
        <w:widowControl w:val="0"/>
        <w:numPr>
          <w:ilvl w:val="0"/>
          <w:numId w:val="23"/>
        </w:numPr>
        <w:jc w:val="both"/>
      </w:pPr>
      <w:r w:rsidRPr="003B2971">
        <w:t xml:space="preserve">Increase urban tree canopy throughout Delaware by promoting quality tree </w:t>
      </w:r>
      <w:r w:rsidR="00705FDD" w:rsidRPr="003B2971">
        <w:t xml:space="preserve">planting and </w:t>
      </w:r>
      <w:r w:rsidRPr="003B2971">
        <w:t>management projects</w:t>
      </w:r>
      <w:r w:rsidR="0033307A" w:rsidRPr="003B2971">
        <w:t>.</w:t>
      </w:r>
    </w:p>
    <w:p w:rsidR="00BF48D2" w:rsidRPr="003B2971" w:rsidRDefault="00BF48D2" w:rsidP="00C417A8">
      <w:pPr>
        <w:widowControl w:val="0"/>
        <w:ind w:left="720" w:hanging="360"/>
        <w:jc w:val="both"/>
      </w:pPr>
    </w:p>
    <w:p w:rsidR="00BF48D2" w:rsidRPr="003B2971" w:rsidRDefault="00BF48D2" w:rsidP="00C417A8">
      <w:pPr>
        <w:widowControl w:val="0"/>
        <w:numPr>
          <w:ilvl w:val="0"/>
          <w:numId w:val="23"/>
        </w:numPr>
        <w:jc w:val="both"/>
      </w:pPr>
      <w:r w:rsidRPr="003B2971">
        <w:t>To diversify, enhance, and promote the proper stewardship of Delaware’s urban forest resources</w:t>
      </w:r>
      <w:r w:rsidR="0033307A" w:rsidRPr="003B2971">
        <w:t>.</w:t>
      </w:r>
    </w:p>
    <w:p w:rsidR="00BF48D2" w:rsidRPr="003B2971" w:rsidRDefault="00BF48D2" w:rsidP="00C417A8">
      <w:pPr>
        <w:widowControl w:val="0"/>
        <w:ind w:left="720" w:hanging="360"/>
        <w:jc w:val="both"/>
      </w:pPr>
    </w:p>
    <w:p w:rsidR="003D57CD" w:rsidRPr="003B2971" w:rsidRDefault="00BF48D2" w:rsidP="00C417A8">
      <w:pPr>
        <w:widowControl w:val="0"/>
        <w:numPr>
          <w:ilvl w:val="0"/>
          <w:numId w:val="23"/>
        </w:numPr>
        <w:jc w:val="both"/>
      </w:pPr>
      <w:r w:rsidRPr="003B2971">
        <w:t>To encourage sustainable urban and community forestry programs throughout Delaware</w:t>
      </w:r>
      <w:r w:rsidR="0033307A" w:rsidRPr="003B2971">
        <w:t>.</w:t>
      </w:r>
    </w:p>
    <w:p w:rsidR="003D57CD" w:rsidRPr="003B2971" w:rsidRDefault="003D57CD" w:rsidP="00C417A8">
      <w:pPr>
        <w:pStyle w:val="ListParagraph"/>
        <w:ind w:hanging="360"/>
      </w:pPr>
    </w:p>
    <w:p w:rsidR="00BF48D2" w:rsidRPr="003B2971" w:rsidRDefault="00CA1798" w:rsidP="00C417A8">
      <w:pPr>
        <w:widowControl w:val="0"/>
        <w:numPr>
          <w:ilvl w:val="0"/>
          <w:numId w:val="23"/>
        </w:numPr>
        <w:jc w:val="both"/>
      </w:pPr>
      <w:r w:rsidRPr="003B2971">
        <w:t>Promote proper storm water management practices for better air and water quality</w:t>
      </w:r>
      <w:r w:rsidR="0033307A" w:rsidRPr="003B2971">
        <w:t>.</w:t>
      </w:r>
      <w:r w:rsidR="00BF48D2" w:rsidRPr="003B2971">
        <w:t xml:space="preserve"> </w:t>
      </w:r>
    </w:p>
    <w:p w:rsidR="00BF48D2" w:rsidRPr="003B2971" w:rsidRDefault="00BF48D2" w:rsidP="00C417A8">
      <w:pPr>
        <w:widowControl w:val="0"/>
        <w:ind w:left="720" w:hanging="360"/>
        <w:jc w:val="both"/>
      </w:pPr>
    </w:p>
    <w:p w:rsidR="00BF48D2" w:rsidRPr="003B2971" w:rsidRDefault="00BF48D2" w:rsidP="00BF48D2">
      <w:pPr>
        <w:widowControl w:val="0"/>
        <w:jc w:val="both"/>
      </w:pPr>
    </w:p>
    <w:p w:rsidR="00BF48D2" w:rsidRPr="003B2971" w:rsidRDefault="00BF48D2" w:rsidP="00C417A8">
      <w:pPr>
        <w:pStyle w:val="BodyText"/>
        <w:ind w:left="360"/>
        <w:jc w:val="both"/>
        <w:rPr>
          <w:bCs/>
          <w:i/>
        </w:rPr>
      </w:pPr>
      <w:r w:rsidRPr="003B2971">
        <w:rPr>
          <w:bCs/>
          <w:i/>
        </w:rPr>
        <w:t xml:space="preserve">Grant funds can help communities develop an effective urban and community forestry program through the following types of projects:  </w:t>
      </w:r>
    </w:p>
    <w:p w:rsidR="00BF48D2" w:rsidRPr="003B2971" w:rsidRDefault="00BF48D2" w:rsidP="00BF48D2">
      <w:pPr>
        <w:widowControl w:val="0"/>
        <w:ind w:left="720"/>
        <w:jc w:val="both"/>
      </w:pPr>
      <w:r w:rsidRPr="003B2971">
        <w:tab/>
      </w:r>
    </w:p>
    <w:p w:rsidR="002D3DDC" w:rsidRPr="003B2971" w:rsidRDefault="003D57CD" w:rsidP="00C417A8">
      <w:pPr>
        <w:widowControl w:val="0"/>
        <w:numPr>
          <w:ilvl w:val="0"/>
          <w:numId w:val="12"/>
        </w:numPr>
        <w:ind w:left="990" w:hanging="270"/>
        <w:jc w:val="both"/>
      </w:pPr>
      <w:r w:rsidRPr="003B2971">
        <w:t>Tree planting (urban forest buffers, street tree</w:t>
      </w:r>
      <w:r w:rsidR="00360BDF" w:rsidRPr="003B2971">
        <w:t>s</w:t>
      </w:r>
      <w:r w:rsidRPr="003B2971">
        <w:t xml:space="preserve"> and open space plantings)</w:t>
      </w:r>
      <w:r w:rsidR="0033307A" w:rsidRPr="003B2971">
        <w:t>.</w:t>
      </w:r>
    </w:p>
    <w:p w:rsidR="00BF48D2" w:rsidRPr="003B2971" w:rsidRDefault="00BF48D2" w:rsidP="00C417A8">
      <w:pPr>
        <w:widowControl w:val="0"/>
        <w:ind w:left="990" w:hanging="270"/>
        <w:jc w:val="both"/>
      </w:pPr>
    </w:p>
    <w:p w:rsidR="00F90E2F" w:rsidRPr="003B2971" w:rsidRDefault="00705FDD" w:rsidP="00C417A8">
      <w:pPr>
        <w:widowControl w:val="0"/>
        <w:numPr>
          <w:ilvl w:val="0"/>
          <w:numId w:val="19"/>
        </w:numPr>
        <w:ind w:left="990" w:hanging="270"/>
        <w:jc w:val="both"/>
      </w:pPr>
      <w:r w:rsidRPr="003B2971">
        <w:t>Tree management</w:t>
      </w:r>
      <w:r w:rsidR="002D3DDC" w:rsidRPr="003B2971">
        <w:t xml:space="preserve"> (</w:t>
      </w:r>
      <w:r w:rsidR="00646DA5">
        <w:t>pruning and removal</w:t>
      </w:r>
      <w:r w:rsidR="002D3DDC" w:rsidRPr="003B2971">
        <w:t>)</w:t>
      </w:r>
      <w:r w:rsidR="00DB6876" w:rsidRPr="003B2971">
        <w:t>.</w:t>
      </w:r>
      <w:r w:rsidRPr="003B2971">
        <w:t xml:space="preserve"> Tree management</w:t>
      </w:r>
      <w:r w:rsidR="00A002D9" w:rsidRPr="003B2971">
        <w:t xml:space="preserve"> grants can </w:t>
      </w:r>
      <w:r w:rsidR="00393F7C" w:rsidRPr="003B2971">
        <w:t>be used</w:t>
      </w:r>
      <w:r w:rsidR="00A002D9" w:rsidRPr="003B2971">
        <w:t xml:space="preserve"> for professionally developed </w:t>
      </w:r>
      <w:r w:rsidR="001E3978" w:rsidRPr="003B2971">
        <w:t>t</w:t>
      </w:r>
      <w:r w:rsidR="00A002D9" w:rsidRPr="003B2971">
        <w:t>ree inventories</w:t>
      </w:r>
      <w:r w:rsidR="001E3978" w:rsidRPr="003B2971">
        <w:t>.</w:t>
      </w:r>
      <w:r w:rsidR="00A002D9" w:rsidRPr="003B2971">
        <w:t xml:space="preserve"> </w:t>
      </w:r>
    </w:p>
    <w:p w:rsidR="003D4428" w:rsidRPr="003B2971" w:rsidRDefault="003D4428" w:rsidP="003D4428">
      <w:pPr>
        <w:pStyle w:val="ListParagraph"/>
      </w:pPr>
    </w:p>
    <w:p w:rsidR="002D3DDC" w:rsidRPr="003B2971" w:rsidRDefault="007B3002" w:rsidP="00565FA2">
      <w:pPr>
        <w:widowControl w:val="0"/>
        <w:ind w:left="450"/>
        <w:jc w:val="both"/>
      </w:pPr>
      <w:r w:rsidRPr="005B6AB0">
        <w:rPr>
          <w:b/>
          <w:u w:val="single"/>
        </w:rPr>
        <w:t>Note:</w:t>
      </w:r>
      <w:r w:rsidRPr="003B2971">
        <w:t xml:space="preserve"> </w:t>
      </w:r>
      <w:r w:rsidR="003D4428" w:rsidRPr="003B2971">
        <w:t>If requesting funding to remove trees, the trees MUST be deem</w:t>
      </w:r>
      <w:r w:rsidR="009612C0" w:rsidRPr="003B2971">
        <w:t>ed hazards by an ISA Certified A</w:t>
      </w:r>
      <w:r w:rsidR="003D4428" w:rsidRPr="003B2971">
        <w:t xml:space="preserve">rborist </w:t>
      </w:r>
      <w:r w:rsidR="003D4428" w:rsidRPr="00565FA2">
        <w:t>and</w:t>
      </w:r>
      <w:r w:rsidRPr="003B2971">
        <w:t xml:space="preserve"> DFS staff. W</w:t>
      </w:r>
      <w:r w:rsidR="009612C0" w:rsidRPr="003B2971">
        <w:t>hen trees are</w:t>
      </w:r>
      <w:r w:rsidR="003D4428" w:rsidRPr="003B2971">
        <w:t xml:space="preserve"> remove</w:t>
      </w:r>
      <w:r w:rsidR="009612C0" w:rsidRPr="003B2971">
        <w:t>d</w:t>
      </w:r>
      <w:r w:rsidR="003D4428" w:rsidRPr="003B2971">
        <w:t xml:space="preserve">, </w:t>
      </w:r>
      <w:r w:rsidR="009612C0" w:rsidRPr="003B2971">
        <w:t>communities</w:t>
      </w:r>
      <w:r w:rsidR="001340CB" w:rsidRPr="003B2971">
        <w:t xml:space="preserve"> must re</w:t>
      </w:r>
      <w:r w:rsidR="003D4428" w:rsidRPr="003B2971">
        <w:t xml:space="preserve">plant </w:t>
      </w:r>
      <w:r w:rsidRPr="003B2971">
        <w:t>on a 1-1 basis at their own expense, which can be used as match</w:t>
      </w:r>
      <w:r w:rsidR="00393F7C" w:rsidRPr="003B2971">
        <w:t xml:space="preserve"> for </w:t>
      </w:r>
      <w:r w:rsidR="0091318E" w:rsidRPr="003B2971">
        <w:t xml:space="preserve">either tree </w:t>
      </w:r>
      <w:r w:rsidR="00705FDD" w:rsidRPr="003B2971">
        <w:t xml:space="preserve">planting </w:t>
      </w:r>
      <w:r w:rsidR="0091318E" w:rsidRPr="003B2971">
        <w:t>or</w:t>
      </w:r>
      <w:r w:rsidR="00393F7C" w:rsidRPr="003B2971">
        <w:t xml:space="preserve"> tree </w:t>
      </w:r>
      <w:r w:rsidR="00705FDD" w:rsidRPr="003B2971">
        <w:t xml:space="preserve">management </w:t>
      </w:r>
      <w:r w:rsidR="00393F7C" w:rsidRPr="003B2971">
        <w:t>grants</w:t>
      </w:r>
      <w:r w:rsidR="003D4428" w:rsidRPr="003B2971">
        <w:t>.</w:t>
      </w:r>
      <w:r w:rsidR="002D3DDC" w:rsidRPr="003B2971">
        <w:t xml:space="preserve"> </w:t>
      </w:r>
    </w:p>
    <w:p w:rsidR="00BF48D2" w:rsidRPr="003B2971" w:rsidRDefault="00BF48D2" w:rsidP="00BF48D2">
      <w:pPr>
        <w:widowControl w:val="0"/>
        <w:jc w:val="both"/>
      </w:pPr>
    </w:p>
    <w:p w:rsidR="00BF48D2" w:rsidRPr="003B2971" w:rsidRDefault="00565FA2" w:rsidP="00BF48D2">
      <w:pPr>
        <w:widowControl w:val="0"/>
        <w:jc w:val="both"/>
      </w:pPr>
      <w:r>
        <w:t xml:space="preserve"> </w:t>
      </w:r>
    </w:p>
    <w:p w:rsidR="00BF48D2" w:rsidRPr="00565FA2" w:rsidRDefault="00BF48D2" w:rsidP="00C417A8">
      <w:pPr>
        <w:pStyle w:val="ListParagraph"/>
        <w:widowControl w:val="0"/>
        <w:numPr>
          <w:ilvl w:val="0"/>
          <w:numId w:val="25"/>
        </w:numPr>
        <w:ind w:left="360" w:hanging="360"/>
        <w:jc w:val="both"/>
        <w:rPr>
          <w:b/>
          <w:u w:val="single"/>
        </w:rPr>
      </w:pPr>
      <w:r w:rsidRPr="00565FA2">
        <w:rPr>
          <w:b/>
          <w:u w:val="single"/>
        </w:rPr>
        <w:t>GRANT RULES</w:t>
      </w:r>
    </w:p>
    <w:p w:rsidR="00BF48D2" w:rsidRPr="003B2971" w:rsidRDefault="00BF48D2" w:rsidP="00BF48D2">
      <w:pPr>
        <w:widowControl w:val="0"/>
        <w:jc w:val="both"/>
        <w:rPr>
          <w:b/>
          <w:u w:val="single"/>
        </w:rPr>
      </w:pPr>
    </w:p>
    <w:p w:rsidR="000160E4" w:rsidRDefault="00BF48D2" w:rsidP="00565FA2">
      <w:pPr>
        <w:numPr>
          <w:ilvl w:val="0"/>
          <w:numId w:val="24"/>
        </w:numPr>
        <w:jc w:val="both"/>
      </w:pPr>
      <w:r w:rsidRPr="003B2971">
        <w:t xml:space="preserve">Eligible projects must be performed on public lands within the </w:t>
      </w:r>
      <w:r w:rsidR="00C033B7" w:rsidRPr="003B2971">
        <w:t>community</w:t>
      </w:r>
      <w:r w:rsidRPr="003B2971">
        <w:t>. By definition, public lands are those lands that are owned by the state, count</w:t>
      </w:r>
      <w:r w:rsidR="00C033B7" w:rsidRPr="003B2971">
        <w:t>y and</w:t>
      </w:r>
      <w:r w:rsidRPr="003B2971">
        <w:t xml:space="preserve"> local government</w:t>
      </w:r>
      <w:r w:rsidR="00C033B7" w:rsidRPr="003B2971">
        <w:t xml:space="preserve">s along with lands that are classified as public open space within </w:t>
      </w:r>
      <w:r w:rsidR="00D65438" w:rsidRPr="003B2971">
        <w:t>Homeo</w:t>
      </w:r>
      <w:r w:rsidR="002820FE" w:rsidRPr="003B2971">
        <w:t>wners Association</w:t>
      </w:r>
      <w:r w:rsidR="00CC0983" w:rsidRPr="003B2971">
        <w:t>s</w:t>
      </w:r>
      <w:r w:rsidR="002820FE" w:rsidRPr="003B2971">
        <w:t xml:space="preserve"> (</w:t>
      </w:r>
      <w:r w:rsidR="00C033B7" w:rsidRPr="003B2971">
        <w:t>HOA’s</w:t>
      </w:r>
      <w:r w:rsidR="002820FE" w:rsidRPr="003B2971">
        <w:t>)</w:t>
      </w:r>
      <w:r w:rsidR="00C033B7" w:rsidRPr="003B2971">
        <w:t xml:space="preserve">, </w:t>
      </w:r>
      <w:r w:rsidR="002820FE" w:rsidRPr="003B2971">
        <w:t>Maintenance Corporation</w:t>
      </w:r>
      <w:r w:rsidR="00CC0983" w:rsidRPr="003B2971">
        <w:t>s</w:t>
      </w:r>
      <w:r w:rsidR="002820FE" w:rsidRPr="003B2971">
        <w:t xml:space="preserve"> (</w:t>
      </w:r>
      <w:r w:rsidR="00C033B7" w:rsidRPr="003B2971">
        <w:t>MC’s</w:t>
      </w:r>
      <w:r w:rsidR="002820FE" w:rsidRPr="003B2971">
        <w:t>)</w:t>
      </w:r>
      <w:r w:rsidR="00CC0983" w:rsidRPr="003B2971">
        <w:t>,</w:t>
      </w:r>
      <w:r w:rsidR="00C033B7" w:rsidRPr="003B2971">
        <w:t xml:space="preserve"> etc</w:t>
      </w:r>
      <w:r w:rsidRPr="003B2971">
        <w:t>. Public lands include parks, gr</w:t>
      </w:r>
      <w:r w:rsidR="006771E0">
        <w:t>een-ways, recreation areas, and</w:t>
      </w:r>
      <w:r w:rsidRPr="003B2971">
        <w:t xml:space="preserve"> public rights-of-way</w:t>
      </w:r>
      <w:r w:rsidR="006771E0">
        <w:t>*</w:t>
      </w:r>
      <w:r w:rsidRPr="003B2971">
        <w:t xml:space="preserve"> or easements</w:t>
      </w:r>
      <w:r w:rsidR="000160E4">
        <w:t>.</w:t>
      </w:r>
      <w:r w:rsidR="00DA5A69">
        <w:t xml:space="preserve"> </w:t>
      </w:r>
      <w:r w:rsidR="000160E4" w:rsidRPr="003B2971">
        <w:rPr>
          <w:b/>
        </w:rPr>
        <w:t>Applicants must have an Employer Identification Number (EI number) – no payment will be made to individuals</w:t>
      </w:r>
      <w:r w:rsidR="004C68AE">
        <w:rPr>
          <w:b/>
        </w:rPr>
        <w:t>.</w:t>
      </w:r>
      <w:r w:rsidR="000160E4">
        <w:t xml:space="preserve"> </w:t>
      </w:r>
    </w:p>
    <w:p w:rsidR="000160E4" w:rsidRDefault="000160E4" w:rsidP="000160E4">
      <w:pPr>
        <w:ind w:left="360"/>
        <w:jc w:val="both"/>
      </w:pPr>
    </w:p>
    <w:p w:rsidR="000160E4" w:rsidRDefault="006771E0" w:rsidP="00565FA2">
      <w:pPr>
        <w:pStyle w:val="ListParagraph"/>
        <w:numPr>
          <w:ilvl w:val="0"/>
          <w:numId w:val="24"/>
        </w:numPr>
        <w:jc w:val="both"/>
      </w:pPr>
      <w:r>
        <w:t>*</w:t>
      </w:r>
      <w:r w:rsidR="00DA5A69">
        <w:t>Please re</w:t>
      </w:r>
      <w:r>
        <w:t>fer to community development plans to note</w:t>
      </w:r>
      <w:r w:rsidR="00DA5A69">
        <w:t xml:space="preserve"> if tree planti</w:t>
      </w:r>
      <w:r w:rsidR="00565FA2">
        <w:t>ng projects fall within a right-of-</w:t>
      </w:r>
      <w:r w:rsidR="00DA5A69">
        <w:t xml:space="preserve">way. If so, please contact the proper authority to receive </w:t>
      </w:r>
      <w:r>
        <w:t xml:space="preserve">approval for </w:t>
      </w:r>
      <w:r w:rsidR="00DA5A69">
        <w:t xml:space="preserve">tree planting before </w:t>
      </w:r>
      <w:r>
        <w:t>submitting this application</w:t>
      </w:r>
      <w:r w:rsidR="00BF48D2" w:rsidRPr="003B2971">
        <w:t>.</w:t>
      </w:r>
      <w:r w:rsidR="00DA5A69">
        <w:t xml:space="preserve"> Failure to do so may result in application no</w:t>
      </w:r>
      <w:r w:rsidR="000160E4">
        <w:t>t being ranked and disqualified</w:t>
      </w:r>
      <w:r w:rsidR="00DA5A69">
        <w:t>.</w:t>
      </w:r>
      <w:r w:rsidR="00CE3105" w:rsidRPr="003B2971">
        <w:t xml:space="preserve"> </w:t>
      </w:r>
    </w:p>
    <w:p w:rsidR="000160E4" w:rsidRDefault="000160E4" w:rsidP="000160E4">
      <w:pPr>
        <w:ind w:left="360"/>
        <w:jc w:val="both"/>
      </w:pPr>
    </w:p>
    <w:p w:rsidR="00C7065E" w:rsidRPr="003B2971" w:rsidRDefault="00BF48D2" w:rsidP="00565FA2">
      <w:pPr>
        <w:numPr>
          <w:ilvl w:val="0"/>
          <w:numId w:val="24"/>
        </w:numPr>
        <w:jc w:val="both"/>
      </w:pPr>
      <w:r w:rsidRPr="003B2971">
        <w:rPr>
          <w:b/>
        </w:rPr>
        <w:t>Urban and Community Forestry grants are not intended to provide ongoing funding</w:t>
      </w:r>
      <w:r w:rsidRPr="003B2971">
        <w:t>. Priority will be given to first time applicants</w:t>
      </w:r>
      <w:r w:rsidR="00AE5523" w:rsidRPr="003B2971">
        <w:t xml:space="preserve">, </w:t>
      </w:r>
      <w:r w:rsidR="0041752A" w:rsidRPr="003B2971">
        <w:t xml:space="preserve">Tree City municipalities, </w:t>
      </w:r>
      <w:r w:rsidR="00AE5523" w:rsidRPr="003B2971">
        <w:t xml:space="preserve">Tree Friendly </w:t>
      </w:r>
      <w:r w:rsidR="0041752A" w:rsidRPr="003B2971">
        <w:t>c</w:t>
      </w:r>
      <w:r w:rsidR="00AE5523" w:rsidRPr="003B2971">
        <w:t>ommunities (HOA’s)</w:t>
      </w:r>
      <w:r w:rsidR="001340CB" w:rsidRPr="003B2971">
        <w:t xml:space="preserve"> and applicants that have implemented </w:t>
      </w:r>
      <w:r w:rsidR="006C171F" w:rsidRPr="003B2971">
        <w:t>an Urban</w:t>
      </w:r>
      <w:r w:rsidR="00F90E2F" w:rsidRPr="003B2971">
        <w:t xml:space="preserve"> Tree Canopy</w:t>
      </w:r>
      <w:r w:rsidR="007E01B0" w:rsidRPr="003B2971">
        <w:t xml:space="preserve"> Goal</w:t>
      </w:r>
      <w:r w:rsidR="00F90E2F" w:rsidRPr="003B2971">
        <w:t xml:space="preserve"> Resolution</w:t>
      </w:r>
      <w:r w:rsidR="001340CB" w:rsidRPr="003B2971">
        <w:t xml:space="preserve"> (</w:t>
      </w:r>
      <w:r w:rsidR="0041752A" w:rsidRPr="003B2971">
        <w:t>m</w:t>
      </w:r>
      <w:r w:rsidR="00C033B7" w:rsidRPr="003B2971">
        <w:t>unicipalities).</w:t>
      </w:r>
      <w:r w:rsidR="007B3002" w:rsidRPr="003B2971">
        <w:t xml:space="preserve"> </w:t>
      </w:r>
      <w:r w:rsidR="00705FDD" w:rsidRPr="003B2971">
        <w:t>It is highly recommended for f</w:t>
      </w:r>
      <w:r w:rsidR="007B3002" w:rsidRPr="003B2971">
        <w:t xml:space="preserve">irst time </w:t>
      </w:r>
      <w:r w:rsidR="00705FDD" w:rsidRPr="003B2971">
        <w:t>applicants</w:t>
      </w:r>
      <w:r w:rsidR="007B3002" w:rsidRPr="003B2971">
        <w:t xml:space="preserve"> to set up a site visi</w:t>
      </w:r>
      <w:r w:rsidR="00673E22" w:rsidRPr="003B2971">
        <w:t>t with DFS</w:t>
      </w:r>
      <w:r w:rsidR="007B3002" w:rsidRPr="003B2971">
        <w:t>.</w:t>
      </w:r>
    </w:p>
    <w:p w:rsidR="0033307A" w:rsidRPr="003B2971" w:rsidRDefault="0033307A" w:rsidP="0033307A">
      <w:pPr>
        <w:pStyle w:val="ListParagraph"/>
      </w:pPr>
    </w:p>
    <w:p w:rsidR="0033307A" w:rsidRPr="003B2971" w:rsidRDefault="0033307A" w:rsidP="00565FA2">
      <w:pPr>
        <w:numPr>
          <w:ilvl w:val="0"/>
          <w:numId w:val="24"/>
        </w:numPr>
        <w:jc w:val="both"/>
      </w:pPr>
      <w:r w:rsidRPr="00DC6287">
        <w:t xml:space="preserve">Press releases, articles, newsletters, </w:t>
      </w:r>
      <w:r w:rsidR="00D30BF7" w:rsidRPr="00DC6287">
        <w:t xml:space="preserve">signage, </w:t>
      </w:r>
      <w:r w:rsidR="00DC6287" w:rsidRPr="00DC6287">
        <w:t>etc.</w:t>
      </w:r>
      <w:r w:rsidRPr="00DC6287">
        <w:t xml:space="preserve"> must contain the following wording; </w:t>
      </w:r>
      <w:r w:rsidRPr="00DC6287">
        <w:rPr>
          <w:b/>
          <w:i/>
        </w:rPr>
        <w:t>Funding for this project, Grant #______ was provided by the Delaware Forest Service</w:t>
      </w:r>
      <w:r w:rsidRPr="003B2971">
        <w:rPr>
          <w:b/>
          <w:i/>
        </w:rPr>
        <w:t xml:space="preserve"> Urban and Community Forestry Program</w:t>
      </w:r>
      <w:r w:rsidRPr="003B2971">
        <w:t>. Failure to use the above statement will result in the reallocation of funding and/or repayment of issued funds.</w:t>
      </w:r>
    </w:p>
    <w:p w:rsidR="00C7065E" w:rsidRPr="003B2971" w:rsidRDefault="00C7065E" w:rsidP="00C7065E">
      <w:pPr>
        <w:pStyle w:val="ListParagraph"/>
      </w:pPr>
    </w:p>
    <w:p w:rsidR="005A48D7" w:rsidRPr="003B2971" w:rsidRDefault="00C7065E" w:rsidP="00565FA2">
      <w:pPr>
        <w:numPr>
          <w:ilvl w:val="0"/>
          <w:numId w:val="24"/>
        </w:numPr>
        <w:jc w:val="both"/>
      </w:pPr>
      <w:r w:rsidRPr="003B2971">
        <w:t xml:space="preserve">Municipal governments will be required to pass a resolution for an urban tree canopy goal before </w:t>
      </w:r>
      <w:r w:rsidR="00432714" w:rsidRPr="003B2971">
        <w:t>reimbursement(s)</w:t>
      </w:r>
      <w:r w:rsidRPr="003B2971">
        <w:t xml:space="preserve"> will </w:t>
      </w:r>
      <w:r w:rsidR="001A5B43">
        <w:t xml:space="preserve">be </w:t>
      </w:r>
      <w:r w:rsidRPr="003B2971">
        <w:t>made.</w:t>
      </w:r>
      <w:r w:rsidR="00BF48D2" w:rsidRPr="003B2971">
        <w:t xml:space="preserve"> </w:t>
      </w:r>
    </w:p>
    <w:p w:rsidR="00455B98" w:rsidRPr="003B2971" w:rsidRDefault="00455B98" w:rsidP="00455B98">
      <w:pPr>
        <w:ind w:left="720"/>
        <w:jc w:val="both"/>
      </w:pPr>
    </w:p>
    <w:p w:rsidR="006D6A33" w:rsidRPr="003B2971" w:rsidRDefault="00BF48D2" w:rsidP="00565FA2">
      <w:pPr>
        <w:widowControl w:val="0"/>
        <w:numPr>
          <w:ilvl w:val="0"/>
          <w:numId w:val="24"/>
        </w:numPr>
        <w:jc w:val="both"/>
      </w:pPr>
      <w:r w:rsidRPr="003B2971">
        <w:t xml:space="preserve">Applicants may </w:t>
      </w:r>
      <w:r w:rsidR="00D27D57" w:rsidRPr="003B2971">
        <w:rPr>
          <w:b/>
        </w:rPr>
        <w:t>submit no more than one (1) project</w:t>
      </w:r>
      <w:r w:rsidRPr="003B2971">
        <w:t xml:space="preserve"> </w:t>
      </w:r>
      <w:r w:rsidR="0041752A" w:rsidRPr="003B2971">
        <w:t xml:space="preserve">for the </w:t>
      </w:r>
      <w:r w:rsidR="00B92D43">
        <w:t>2018</w:t>
      </w:r>
      <w:r w:rsidR="00D27D57" w:rsidRPr="003B2971">
        <w:t xml:space="preserve"> grant cycle.</w:t>
      </w:r>
    </w:p>
    <w:p w:rsidR="006D6A33" w:rsidRPr="003B2971" w:rsidRDefault="006D6A33" w:rsidP="006D6A33">
      <w:pPr>
        <w:pStyle w:val="ListParagraph"/>
        <w:rPr>
          <w:sz w:val="16"/>
          <w:szCs w:val="16"/>
        </w:rPr>
      </w:pPr>
    </w:p>
    <w:p w:rsidR="006D6A33" w:rsidRPr="00DC6287" w:rsidRDefault="00565FA2" w:rsidP="00565FA2">
      <w:pPr>
        <w:widowControl w:val="0"/>
        <w:numPr>
          <w:ilvl w:val="0"/>
          <w:numId w:val="24"/>
        </w:numPr>
        <w:jc w:val="both"/>
      </w:pPr>
      <w:r>
        <w:t>Provide three (3)</w:t>
      </w:r>
      <w:r w:rsidR="006A353B">
        <w:t xml:space="preserve"> </w:t>
      </w:r>
      <w:r w:rsidR="00D93A19">
        <w:t xml:space="preserve">original </w:t>
      </w:r>
      <w:r w:rsidR="006A353B">
        <w:t xml:space="preserve">bids from </w:t>
      </w:r>
      <w:r w:rsidR="00AE64A7">
        <w:t>companies</w:t>
      </w:r>
      <w:r w:rsidR="006A353B">
        <w:t xml:space="preserve"> for the same project. Each bid needs to be itemized for the project being applied for</w:t>
      </w:r>
      <w:r w:rsidR="00D93A19">
        <w:t xml:space="preserve"> and on </w:t>
      </w:r>
      <w:r w:rsidR="00AE64A7">
        <w:t>company</w:t>
      </w:r>
      <w:r w:rsidR="00D93A19">
        <w:t xml:space="preserve"> letterhead</w:t>
      </w:r>
      <w:r w:rsidR="006A353B">
        <w:t xml:space="preserve">. </w:t>
      </w:r>
      <w:r>
        <w:t>Grants without the required three</w:t>
      </w:r>
      <w:r w:rsidR="00DC6287" w:rsidRPr="00DC6287">
        <w:t xml:space="preserve"> bids or a current </w:t>
      </w:r>
      <w:r w:rsidR="00DC6287" w:rsidRPr="00DC6287">
        <w:lastRenderedPageBreak/>
        <w:t xml:space="preserve">contract (clearly stated) will NOT be considered. </w:t>
      </w:r>
      <w:r w:rsidR="00554CB3" w:rsidRPr="00DC6287">
        <w:t>Cost estimate must be completed in one of two ways: 1) provide t</w:t>
      </w:r>
      <w:r w:rsidR="006D6A33" w:rsidRPr="00DC6287">
        <w:t xml:space="preserve">hree bids on </w:t>
      </w:r>
      <w:r w:rsidR="00AE64A7">
        <w:t xml:space="preserve">company </w:t>
      </w:r>
      <w:r w:rsidR="006D6A33" w:rsidRPr="00DC6287">
        <w:t xml:space="preserve">letterhead </w:t>
      </w:r>
      <w:r w:rsidR="00554CB3" w:rsidRPr="00DC6287">
        <w:t xml:space="preserve">for the grant project showing the costs of materials and/or services, </w:t>
      </w:r>
      <w:r w:rsidR="00554CB3" w:rsidRPr="00DC6287">
        <w:rPr>
          <w:u w:val="single"/>
        </w:rPr>
        <w:t>OR</w:t>
      </w:r>
      <w:r w:rsidR="00554CB3" w:rsidRPr="00DC6287">
        <w:t xml:space="preserve"> 2) provide a copy of an existing </w:t>
      </w:r>
      <w:r w:rsidR="00CE326E" w:rsidRPr="00DC6287">
        <w:t xml:space="preserve">annual </w:t>
      </w:r>
      <w:r w:rsidR="006D6A33" w:rsidRPr="00DC6287">
        <w:t>contract</w:t>
      </w:r>
      <w:r w:rsidR="00554CB3" w:rsidRPr="00DC6287">
        <w:t xml:space="preserve"> with a</w:t>
      </w:r>
      <w:r w:rsidR="006D6A33" w:rsidRPr="00DC6287">
        <w:t xml:space="preserve"> tree care company </w:t>
      </w:r>
      <w:r w:rsidR="00554CB3" w:rsidRPr="00DC6287">
        <w:t>along with the quote for the grant project cost.</w:t>
      </w:r>
      <w:r w:rsidR="006D6A33" w:rsidRPr="00DC6287">
        <w:t xml:space="preserve"> </w:t>
      </w:r>
    </w:p>
    <w:p w:rsidR="006D6A33" w:rsidRPr="003B2971" w:rsidRDefault="006D6A33" w:rsidP="006D6A33">
      <w:pPr>
        <w:pStyle w:val="ListParagraph"/>
      </w:pPr>
    </w:p>
    <w:p w:rsidR="006D6A33" w:rsidRDefault="006D6A33" w:rsidP="00565FA2">
      <w:pPr>
        <w:widowControl w:val="0"/>
        <w:numPr>
          <w:ilvl w:val="0"/>
          <w:numId w:val="24"/>
        </w:numPr>
        <w:jc w:val="both"/>
      </w:pPr>
      <w:r w:rsidRPr="003B2971">
        <w:t xml:space="preserve">Trees from the attached list (Recommended Trees for Planting) </w:t>
      </w:r>
      <w:r w:rsidR="00F14D60">
        <w:t>are strongly recommended</w:t>
      </w:r>
      <w:r w:rsidRPr="003B2971">
        <w:t xml:space="preserve"> </w:t>
      </w:r>
      <w:r w:rsidR="00145BC3">
        <w:t xml:space="preserve">to </w:t>
      </w:r>
      <w:r w:rsidRPr="003B2971">
        <w:t xml:space="preserve">be used if you are applying for a Tree Planting grant. Substitutions must have DFS’s approval. </w:t>
      </w:r>
    </w:p>
    <w:p w:rsidR="00F14D60" w:rsidRDefault="00F14D60" w:rsidP="00F14D60">
      <w:pPr>
        <w:pStyle w:val="ListParagraph"/>
      </w:pPr>
    </w:p>
    <w:p w:rsidR="00F14D60" w:rsidRPr="00F14D60" w:rsidRDefault="00546F60" w:rsidP="00565FA2">
      <w:pPr>
        <w:widowControl w:val="0"/>
        <w:numPr>
          <w:ilvl w:val="0"/>
          <w:numId w:val="24"/>
        </w:numPr>
        <w:jc w:val="both"/>
      </w:pPr>
      <w:r>
        <w:t xml:space="preserve">Tree planting projects must include a 3-year plan for how the tree(s) will be managed and cared for, including </w:t>
      </w:r>
      <w:r w:rsidR="00154EEE">
        <w:t xml:space="preserve">protection and </w:t>
      </w:r>
      <w:r>
        <w:t xml:space="preserve">watering and mulching in accordance with the </w:t>
      </w:r>
      <w:r w:rsidR="00565FA2">
        <w:t xml:space="preserve">U.S. Forest Service’s </w:t>
      </w:r>
      <w:r>
        <w:t>Tree Owner’s Manual (</w:t>
      </w:r>
      <w:hyperlink r:id="rId10" w:history="1">
        <w:r w:rsidR="00154EEE" w:rsidRPr="008848EB">
          <w:rPr>
            <w:rStyle w:val="Hyperlink"/>
          </w:rPr>
          <w:t>https://www.fs.usda.gov/Internet/FSE_DOCUMENTS/fsbdev7_013722.pdf</w:t>
        </w:r>
      </w:hyperlink>
      <w:r>
        <w:t>) or Internatio</w:t>
      </w:r>
      <w:r w:rsidR="00154EEE">
        <w:t xml:space="preserve">nal Society of Arboriculture </w:t>
      </w:r>
      <w:r>
        <w:t>Best Management Practice</w:t>
      </w:r>
      <w:r w:rsidR="00154EEE">
        <w:t>.</w:t>
      </w:r>
    </w:p>
    <w:p w:rsidR="006D6A33" w:rsidRPr="003B2971" w:rsidRDefault="006D6A33" w:rsidP="006D6A33">
      <w:pPr>
        <w:pStyle w:val="ListParagraph"/>
      </w:pPr>
    </w:p>
    <w:p w:rsidR="006D6A33" w:rsidRPr="003B2971" w:rsidRDefault="006D6A33" w:rsidP="00565FA2">
      <w:pPr>
        <w:widowControl w:val="0"/>
        <w:numPr>
          <w:ilvl w:val="0"/>
          <w:numId w:val="24"/>
        </w:numPr>
        <w:jc w:val="both"/>
      </w:pPr>
      <w:r w:rsidRPr="003B2971">
        <w:t>Grant re</w:t>
      </w:r>
      <w:r w:rsidR="006C171F" w:rsidRPr="003B2971">
        <w:t>quests must be a minimum of $5</w:t>
      </w:r>
      <w:r w:rsidRPr="003B2971">
        <w:t>00 and cannot exceed $5,000.</w:t>
      </w:r>
    </w:p>
    <w:p w:rsidR="006D6A33" w:rsidRPr="003B2971" w:rsidRDefault="006D6A33" w:rsidP="006D6A33">
      <w:pPr>
        <w:pStyle w:val="ListParagraph"/>
      </w:pPr>
    </w:p>
    <w:p w:rsidR="00B40578" w:rsidRPr="00DC6287" w:rsidRDefault="006D6A33" w:rsidP="00565FA2">
      <w:pPr>
        <w:numPr>
          <w:ilvl w:val="0"/>
          <w:numId w:val="24"/>
        </w:numPr>
        <w:jc w:val="both"/>
      </w:pPr>
      <w:r w:rsidRPr="00DC6287">
        <w:rPr>
          <w:b/>
          <w:i/>
        </w:rPr>
        <w:t>No materials or work</w:t>
      </w:r>
      <w:r w:rsidRPr="00DC6287">
        <w:t xml:space="preserve"> may be purchased or performed </w:t>
      </w:r>
      <w:r w:rsidR="004A0D1F" w:rsidRPr="00DC6287">
        <w:t xml:space="preserve">until a </w:t>
      </w:r>
      <w:r w:rsidRPr="00DC6287">
        <w:t>contract</w:t>
      </w:r>
      <w:r w:rsidR="004A0D1F" w:rsidRPr="00DC6287">
        <w:t xml:space="preserve"> is signed</w:t>
      </w:r>
      <w:r w:rsidRPr="00DC6287">
        <w:t xml:space="preserve"> </w:t>
      </w:r>
      <w:r w:rsidR="004A0D1F" w:rsidRPr="00DC6287">
        <w:t xml:space="preserve">with the Delaware Forest Service. The contract will </w:t>
      </w:r>
      <w:r w:rsidR="004146E9" w:rsidRPr="00DC6287">
        <w:t>be p</w:t>
      </w:r>
      <w:r w:rsidR="00D30BF7" w:rsidRPr="00DC6287">
        <w:t xml:space="preserve">rovided after the grant is awarded. </w:t>
      </w:r>
    </w:p>
    <w:p w:rsidR="00434FBE" w:rsidRPr="00DC6287" w:rsidRDefault="00434FBE" w:rsidP="00434FBE">
      <w:pPr>
        <w:pStyle w:val="ListParagraph"/>
      </w:pPr>
    </w:p>
    <w:p w:rsidR="00B40578" w:rsidRDefault="00B40578" w:rsidP="00565FA2">
      <w:pPr>
        <w:numPr>
          <w:ilvl w:val="0"/>
          <w:numId w:val="24"/>
        </w:numPr>
        <w:jc w:val="both"/>
      </w:pPr>
      <w:r w:rsidRPr="00DC6287">
        <w:t>A signed contract indicates</w:t>
      </w:r>
      <w:r w:rsidR="00C85420" w:rsidRPr="00DC6287">
        <w:t xml:space="preserve"> mutual agreement</w:t>
      </w:r>
      <w:r w:rsidRPr="00DC6287">
        <w:t xml:space="preserve"> </w:t>
      </w:r>
      <w:r w:rsidR="00C85420" w:rsidRPr="00DC6287">
        <w:t xml:space="preserve">to specific tree work. ANY alterations or changes after the contract is signed </w:t>
      </w:r>
      <w:r w:rsidR="00BF4B66" w:rsidRPr="00DC6287">
        <w:t xml:space="preserve">must first </w:t>
      </w:r>
      <w:r w:rsidR="00C85420" w:rsidRPr="00DC6287">
        <w:t>be</w:t>
      </w:r>
      <w:r w:rsidR="00705FDD" w:rsidRPr="00DC6287">
        <w:t xml:space="preserve"> </w:t>
      </w:r>
      <w:r w:rsidR="00C85420" w:rsidRPr="00DC6287">
        <w:t>approved by DFS.</w:t>
      </w:r>
      <w:r w:rsidRPr="00DC6287">
        <w:t xml:space="preserve"> </w:t>
      </w:r>
    </w:p>
    <w:p w:rsidR="003120B0" w:rsidRDefault="003120B0" w:rsidP="003120B0">
      <w:pPr>
        <w:pStyle w:val="ListParagraph"/>
      </w:pPr>
    </w:p>
    <w:p w:rsidR="003120B0" w:rsidRPr="00DC6287" w:rsidRDefault="00145BC3" w:rsidP="00565FA2">
      <w:pPr>
        <w:numPr>
          <w:ilvl w:val="0"/>
          <w:numId w:val="24"/>
        </w:numPr>
        <w:jc w:val="both"/>
      </w:pPr>
      <w:r>
        <w:t>Proje</w:t>
      </w:r>
      <w:r w:rsidR="00B278F6">
        <w:t>cts not completed by November 16</w:t>
      </w:r>
      <w:r>
        <w:t>, 2018</w:t>
      </w:r>
      <w:r w:rsidR="003120B0">
        <w:t xml:space="preserve"> will result in loss of grant award and reallocation of funds. No exceptions.</w:t>
      </w:r>
      <w:r w:rsidR="00891211">
        <w:t xml:space="preserve"> </w:t>
      </w:r>
      <w:r w:rsidR="00891211" w:rsidRPr="00891211">
        <w:rPr>
          <w:b/>
        </w:rPr>
        <w:t>This is a firm deadline.</w:t>
      </w:r>
    </w:p>
    <w:p w:rsidR="00D30BF7" w:rsidRPr="00DC6287" w:rsidRDefault="00D30BF7" w:rsidP="00D30BF7">
      <w:pPr>
        <w:pStyle w:val="ListParagraph"/>
      </w:pPr>
    </w:p>
    <w:p w:rsidR="00D30BF7" w:rsidRPr="00DC6287" w:rsidRDefault="00D30BF7" w:rsidP="00565FA2">
      <w:pPr>
        <w:numPr>
          <w:ilvl w:val="0"/>
          <w:numId w:val="24"/>
        </w:numPr>
        <w:jc w:val="both"/>
      </w:pPr>
      <w:r w:rsidRPr="00DC6287">
        <w:t xml:space="preserve">This is a reimbursement grant. Reimbursement will occur after project completion and proof of paid invoices and matching funds are provided. </w:t>
      </w:r>
    </w:p>
    <w:p w:rsidR="00D30BF7" w:rsidRPr="00DC6287" w:rsidRDefault="00D30BF7" w:rsidP="00D30BF7">
      <w:pPr>
        <w:pStyle w:val="ListParagraph"/>
      </w:pPr>
    </w:p>
    <w:p w:rsidR="006D6A33" w:rsidRPr="00DC6287" w:rsidRDefault="00C028A8" w:rsidP="00565FA2">
      <w:pPr>
        <w:numPr>
          <w:ilvl w:val="0"/>
          <w:numId w:val="24"/>
        </w:numPr>
        <w:jc w:val="both"/>
      </w:pPr>
      <w:r w:rsidRPr="00DC6287">
        <w:t>Matching Funds</w:t>
      </w:r>
    </w:p>
    <w:p w:rsidR="006D6A33" w:rsidRPr="00DC6287" w:rsidRDefault="006D6A33" w:rsidP="00C417A8">
      <w:pPr>
        <w:numPr>
          <w:ilvl w:val="0"/>
          <w:numId w:val="8"/>
        </w:numPr>
        <w:ind w:left="990" w:hanging="270"/>
        <w:jc w:val="both"/>
      </w:pPr>
      <w:r w:rsidRPr="00DC6287">
        <w:t>Matching funds must be equal to or greater than the grant amount requested and tallied on the In-Kind Volunteer Tracker</w:t>
      </w:r>
      <w:r w:rsidR="0041752A" w:rsidRPr="00DC6287">
        <w:t xml:space="preserve"> sheet</w:t>
      </w:r>
      <w:r w:rsidRPr="00DC6287">
        <w:t>.</w:t>
      </w:r>
    </w:p>
    <w:p w:rsidR="006D6A33" w:rsidRPr="00DC6287" w:rsidRDefault="006D6A33" w:rsidP="00C417A8">
      <w:pPr>
        <w:numPr>
          <w:ilvl w:val="0"/>
          <w:numId w:val="8"/>
        </w:numPr>
        <w:ind w:left="990" w:hanging="270"/>
        <w:jc w:val="both"/>
      </w:pPr>
      <w:r w:rsidRPr="00DC6287">
        <w:t xml:space="preserve">Matching funds </w:t>
      </w:r>
      <w:r w:rsidRPr="00DC6287">
        <w:rPr>
          <w:b/>
          <w:u w:val="single"/>
        </w:rPr>
        <w:t>MUST NOT INCLUDE</w:t>
      </w:r>
      <w:r w:rsidRPr="00DC6287">
        <w:t xml:space="preserve"> either federal funds or in-kind service provided by the Delaware Forest Service.</w:t>
      </w:r>
    </w:p>
    <w:p w:rsidR="006D6A33" w:rsidRPr="00DC6287" w:rsidRDefault="006D6A33" w:rsidP="00C417A8">
      <w:pPr>
        <w:numPr>
          <w:ilvl w:val="0"/>
          <w:numId w:val="8"/>
        </w:numPr>
        <w:ind w:left="990" w:hanging="270"/>
        <w:jc w:val="both"/>
      </w:pPr>
      <w:r w:rsidRPr="00DC6287">
        <w:t>Planning and Tree Board meetings must not exceed 25% of in-kind match.</w:t>
      </w:r>
    </w:p>
    <w:p w:rsidR="006D6A33" w:rsidRPr="00DC6287" w:rsidRDefault="006D6A33" w:rsidP="00C417A8">
      <w:pPr>
        <w:numPr>
          <w:ilvl w:val="0"/>
          <w:numId w:val="8"/>
        </w:numPr>
        <w:ind w:left="990" w:hanging="270"/>
        <w:jc w:val="both"/>
      </w:pPr>
      <w:r w:rsidRPr="00DC6287">
        <w:t>Matc</w:t>
      </w:r>
      <w:r w:rsidR="001936E5" w:rsidRPr="00DC6287">
        <w:t>h must take place</w:t>
      </w:r>
      <w:r w:rsidR="004A0D1F" w:rsidRPr="00DC6287">
        <w:t xml:space="preserve"> </w:t>
      </w:r>
      <w:r w:rsidR="004A0D1F" w:rsidRPr="00DC6287">
        <w:rPr>
          <w:u w:val="single"/>
        </w:rPr>
        <w:t>during</w:t>
      </w:r>
      <w:r w:rsidR="004A0D1F" w:rsidRPr="00DC6287">
        <w:t xml:space="preserve"> </w:t>
      </w:r>
      <w:r w:rsidR="00B40578" w:rsidRPr="00DC6287">
        <w:t>grant cycle:</w:t>
      </w:r>
      <w:r w:rsidR="004A0D1F" w:rsidRPr="00DC6287">
        <w:t xml:space="preserve"> </w:t>
      </w:r>
      <w:r w:rsidR="004146E9" w:rsidRPr="00DC6287">
        <w:t>O</w:t>
      </w:r>
      <w:r w:rsidR="00B92D43">
        <w:t>ctober 1, 2017</w:t>
      </w:r>
      <w:r w:rsidR="001936E5" w:rsidRPr="00DC6287">
        <w:t xml:space="preserve"> to </w:t>
      </w:r>
      <w:r w:rsidR="00B278F6">
        <w:t>November 16</w:t>
      </w:r>
      <w:r w:rsidR="00E62F14" w:rsidRPr="00DC6287">
        <w:t>, 201</w:t>
      </w:r>
      <w:r w:rsidR="00B92D43">
        <w:t>8</w:t>
      </w:r>
    </w:p>
    <w:p w:rsidR="006D6A33" w:rsidRPr="00DC6287" w:rsidRDefault="006D6A33" w:rsidP="00C417A8">
      <w:pPr>
        <w:numPr>
          <w:ilvl w:val="0"/>
          <w:numId w:val="8"/>
        </w:numPr>
        <w:ind w:left="990" w:hanging="270"/>
        <w:jc w:val="both"/>
      </w:pPr>
      <w:r w:rsidRPr="00DC6287">
        <w:t>Match must be received by project completion date in order for grant funds to be released</w:t>
      </w:r>
      <w:r w:rsidRPr="00DC6287">
        <w:rPr>
          <w:caps/>
        </w:rPr>
        <w:t>.</w:t>
      </w:r>
      <w:r w:rsidRPr="00DC6287">
        <w:rPr>
          <w:b/>
          <w:caps/>
        </w:rPr>
        <w:t xml:space="preserve"> </w:t>
      </w:r>
    </w:p>
    <w:p w:rsidR="006D6A33" w:rsidRPr="00DC6287" w:rsidRDefault="006D6A33" w:rsidP="00C417A8">
      <w:pPr>
        <w:numPr>
          <w:ilvl w:val="0"/>
          <w:numId w:val="8"/>
        </w:numPr>
        <w:ind w:left="990" w:hanging="270"/>
        <w:jc w:val="both"/>
      </w:pPr>
      <w:r w:rsidRPr="00DC6287">
        <w:t>Match must be directly related to the project – no mowing, playground equipment, etc.</w:t>
      </w:r>
    </w:p>
    <w:p w:rsidR="006D6A33" w:rsidRPr="00DC6287" w:rsidRDefault="00AB3AA6" w:rsidP="00C417A8">
      <w:pPr>
        <w:numPr>
          <w:ilvl w:val="0"/>
          <w:numId w:val="8"/>
        </w:numPr>
        <w:ind w:left="990" w:hanging="270"/>
        <w:jc w:val="both"/>
        <w:rPr>
          <w:b/>
        </w:rPr>
      </w:pPr>
      <w:r w:rsidRPr="00DC6287">
        <w:t>Applicants must use the</w:t>
      </w:r>
      <w:r w:rsidR="006D6A33" w:rsidRPr="00DC6287">
        <w:t xml:space="preserve"> In-Kind Volunteer Tracker</w:t>
      </w:r>
      <w:r w:rsidRPr="00DC6287">
        <w:t xml:space="preserve"> sheet</w:t>
      </w:r>
      <w:r w:rsidR="006D6A33" w:rsidRPr="00DC6287">
        <w:t xml:space="preserve"> when submitting match</w:t>
      </w:r>
      <w:r w:rsidR="001936E5" w:rsidRPr="00DC6287">
        <w:t>.</w:t>
      </w:r>
      <w:r w:rsidR="006D6A33" w:rsidRPr="00DC6287">
        <w:t xml:space="preserve"> </w:t>
      </w:r>
      <w:r w:rsidR="006D6A33" w:rsidRPr="00DC6287">
        <w:rPr>
          <w:b/>
        </w:rPr>
        <w:t>NO other match sheets will be accepted.</w:t>
      </w:r>
    </w:p>
    <w:p w:rsidR="006D6A33" w:rsidRPr="00DC6287" w:rsidRDefault="006D6A33" w:rsidP="00C417A8">
      <w:pPr>
        <w:numPr>
          <w:ilvl w:val="0"/>
          <w:numId w:val="8"/>
        </w:numPr>
        <w:ind w:left="990" w:hanging="270"/>
        <w:jc w:val="both"/>
      </w:pPr>
      <w:r w:rsidRPr="00DC6287">
        <w:t>T</w:t>
      </w:r>
      <w:r w:rsidR="00AB3AA6" w:rsidRPr="00DC6287">
        <w:t xml:space="preserve">he volunteer labor rate for </w:t>
      </w:r>
      <w:r w:rsidR="00B92D43">
        <w:t>2018</w:t>
      </w:r>
      <w:r w:rsidRPr="00DC6287">
        <w:t xml:space="preserve"> is $</w:t>
      </w:r>
      <w:r w:rsidR="008D2FAA">
        <w:rPr>
          <w:b/>
        </w:rPr>
        <w:t>23</w:t>
      </w:r>
      <w:r w:rsidR="00760FF9" w:rsidRPr="00DC6287">
        <w:rPr>
          <w:b/>
        </w:rPr>
        <w:t xml:space="preserve">.56 </w:t>
      </w:r>
      <w:r w:rsidRPr="00DC6287">
        <w:t>per hour.</w:t>
      </w:r>
    </w:p>
    <w:p w:rsidR="00BF48D2" w:rsidRPr="00DC6287" w:rsidRDefault="00BF48D2" w:rsidP="00BF48D2">
      <w:pPr>
        <w:widowControl w:val="0"/>
        <w:jc w:val="both"/>
      </w:pPr>
    </w:p>
    <w:p w:rsidR="00C417A8" w:rsidRPr="00C417A8" w:rsidRDefault="00B40578" w:rsidP="00C417A8">
      <w:pPr>
        <w:pStyle w:val="ListParagraph"/>
        <w:widowControl w:val="0"/>
        <w:numPr>
          <w:ilvl w:val="0"/>
          <w:numId w:val="24"/>
        </w:numPr>
        <w:jc w:val="both"/>
        <w:rPr>
          <w:b/>
        </w:rPr>
      </w:pPr>
      <w:r w:rsidRPr="00DC6287">
        <w:t>No payments can be made during the month of July due to fiscal year close-outs. Please consider this when submitting invoices and match; payments may be delayed if submitted around the month of June</w:t>
      </w:r>
      <w:r w:rsidR="0091318E" w:rsidRPr="00DC6287">
        <w:t>.</w:t>
      </w:r>
    </w:p>
    <w:p w:rsidR="00C417A8" w:rsidRPr="00C417A8" w:rsidRDefault="00C417A8" w:rsidP="00C417A8">
      <w:pPr>
        <w:pStyle w:val="ListParagraph"/>
        <w:widowControl w:val="0"/>
        <w:jc w:val="both"/>
        <w:rPr>
          <w:b/>
        </w:rPr>
      </w:pPr>
    </w:p>
    <w:p w:rsidR="00BF48D2" w:rsidRPr="00C417A8" w:rsidRDefault="00BF48D2" w:rsidP="00C417A8">
      <w:pPr>
        <w:pStyle w:val="ListParagraph"/>
        <w:widowControl w:val="0"/>
        <w:numPr>
          <w:ilvl w:val="0"/>
          <w:numId w:val="24"/>
        </w:numPr>
        <w:jc w:val="both"/>
        <w:rPr>
          <w:b/>
        </w:rPr>
      </w:pPr>
      <w:r w:rsidRPr="00C417A8">
        <w:rPr>
          <w:b/>
        </w:rPr>
        <w:t xml:space="preserve">Applications must be </w:t>
      </w:r>
      <w:r w:rsidR="009D0CED" w:rsidRPr="00C417A8">
        <w:rPr>
          <w:b/>
          <w:u w:val="single"/>
        </w:rPr>
        <w:t>RECEIVED</w:t>
      </w:r>
      <w:r w:rsidR="009D0CED" w:rsidRPr="00C417A8">
        <w:rPr>
          <w:b/>
        </w:rPr>
        <w:t xml:space="preserve"> </w:t>
      </w:r>
      <w:r w:rsidR="00D27D57" w:rsidRPr="00C417A8">
        <w:rPr>
          <w:b/>
        </w:rPr>
        <w:t xml:space="preserve">by </w:t>
      </w:r>
      <w:r w:rsidR="00011135" w:rsidRPr="00C417A8">
        <w:rPr>
          <w:b/>
        </w:rPr>
        <w:t>4:30 pm</w:t>
      </w:r>
      <w:r w:rsidR="00C7065E" w:rsidRPr="00C417A8">
        <w:rPr>
          <w:b/>
        </w:rPr>
        <w:t xml:space="preserve"> </w:t>
      </w:r>
      <w:r w:rsidR="00B92D43" w:rsidRPr="00C417A8">
        <w:rPr>
          <w:b/>
        </w:rPr>
        <w:t>on March 2, 2018</w:t>
      </w:r>
      <w:r w:rsidR="00C7065E" w:rsidRPr="00C417A8">
        <w:rPr>
          <w:b/>
        </w:rPr>
        <w:t>.</w:t>
      </w:r>
      <w:r w:rsidR="00432714" w:rsidRPr="00C417A8">
        <w:rPr>
          <w:b/>
        </w:rPr>
        <w:t xml:space="preserve"> </w:t>
      </w:r>
      <w:r w:rsidR="001936E5" w:rsidRPr="00C417A8">
        <w:rPr>
          <w:b/>
        </w:rPr>
        <w:t>No</w:t>
      </w:r>
      <w:r w:rsidR="00C85420" w:rsidRPr="00C417A8">
        <w:rPr>
          <w:b/>
        </w:rPr>
        <w:t xml:space="preserve"> f</w:t>
      </w:r>
      <w:r w:rsidR="001936E5" w:rsidRPr="00C417A8">
        <w:rPr>
          <w:b/>
        </w:rPr>
        <w:t>axed or e</w:t>
      </w:r>
      <w:r w:rsidR="0034525F" w:rsidRPr="00C417A8">
        <w:rPr>
          <w:b/>
        </w:rPr>
        <w:t xml:space="preserve">mailed submissions will be accepted. </w:t>
      </w:r>
      <w:r w:rsidR="00432714" w:rsidRPr="00C417A8">
        <w:rPr>
          <w:b/>
        </w:rPr>
        <w:t>Receipt will be made via email</w:t>
      </w:r>
      <w:r w:rsidR="001936E5" w:rsidRPr="00C417A8">
        <w:rPr>
          <w:b/>
        </w:rPr>
        <w:t>.</w:t>
      </w:r>
      <w:r w:rsidR="00EC4D0C" w:rsidRPr="00C417A8">
        <w:rPr>
          <w:b/>
        </w:rPr>
        <w:t xml:space="preserve"> Mail to:</w:t>
      </w:r>
    </w:p>
    <w:p w:rsidR="00BF48D2" w:rsidRPr="00DC6287" w:rsidRDefault="00BF48D2" w:rsidP="00C85420">
      <w:pPr>
        <w:widowControl w:val="0"/>
        <w:jc w:val="both"/>
        <w:rPr>
          <w:b/>
        </w:rPr>
      </w:pPr>
    </w:p>
    <w:p w:rsidR="00BF48D2" w:rsidRPr="00DC6287" w:rsidRDefault="00432714" w:rsidP="00432714">
      <w:pPr>
        <w:widowControl w:val="0"/>
        <w:tabs>
          <w:tab w:val="center" w:pos="4680"/>
        </w:tabs>
        <w:rPr>
          <w:b/>
          <w:bCs/>
          <w:i/>
          <w:iCs/>
        </w:rPr>
      </w:pPr>
      <w:r w:rsidRPr="00DC6287">
        <w:rPr>
          <w:b/>
          <w:bCs/>
          <w:i/>
          <w:iCs/>
        </w:rPr>
        <w:tab/>
      </w:r>
      <w:r w:rsidR="00BF48D2" w:rsidRPr="00DC6287">
        <w:rPr>
          <w:b/>
          <w:bCs/>
          <w:i/>
          <w:iCs/>
        </w:rPr>
        <w:t>Delaware Forest Service</w:t>
      </w:r>
      <w:r w:rsidRPr="00DC6287">
        <w:rPr>
          <w:b/>
          <w:bCs/>
          <w:i/>
          <w:iCs/>
        </w:rPr>
        <w:t xml:space="preserve"> </w:t>
      </w:r>
      <w:r w:rsidR="00BF48D2" w:rsidRPr="00DC6287">
        <w:rPr>
          <w:b/>
          <w:bCs/>
          <w:i/>
          <w:iCs/>
        </w:rPr>
        <w:t>Urban and Community Forestry Grant Program</w:t>
      </w:r>
    </w:p>
    <w:p w:rsidR="00BF48D2" w:rsidRPr="00DC6287" w:rsidRDefault="00432714" w:rsidP="00432714">
      <w:pPr>
        <w:widowControl w:val="0"/>
        <w:tabs>
          <w:tab w:val="center" w:pos="4680"/>
        </w:tabs>
        <w:rPr>
          <w:b/>
          <w:bCs/>
          <w:i/>
          <w:iCs/>
        </w:rPr>
      </w:pPr>
      <w:r w:rsidRPr="00DC6287">
        <w:rPr>
          <w:b/>
          <w:bCs/>
          <w:i/>
          <w:iCs/>
        </w:rPr>
        <w:tab/>
      </w:r>
      <w:r w:rsidR="00BF48D2" w:rsidRPr="00DC6287">
        <w:rPr>
          <w:b/>
          <w:bCs/>
          <w:i/>
          <w:iCs/>
        </w:rPr>
        <w:t>2320 S. DuPont Highway</w:t>
      </w:r>
    </w:p>
    <w:p w:rsidR="00BF48D2" w:rsidRPr="00DC6287" w:rsidRDefault="00432714" w:rsidP="00432714">
      <w:pPr>
        <w:widowControl w:val="0"/>
        <w:tabs>
          <w:tab w:val="center" w:pos="4680"/>
        </w:tabs>
        <w:rPr>
          <w:b/>
          <w:u w:val="single"/>
        </w:rPr>
      </w:pPr>
      <w:r w:rsidRPr="00DC6287">
        <w:rPr>
          <w:b/>
          <w:bCs/>
          <w:i/>
          <w:iCs/>
        </w:rPr>
        <w:tab/>
        <w:t>Dover, DE 19901</w:t>
      </w:r>
    </w:p>
    <w:p w:rsidR="007C1EB1" w:rsidRPr="00DC6287" w:rsidRDefault="007C1EB1" w:rsidP="00BF48D2">
      <w:pPr>
        <w:widowControl w:val="0"/>
        <w:jc w:val="both"/>
        <w:rPr>
          <w:b/>
          <w:u w:val="single"/>
        </w:rPr>
      </w:pPr>
    </w:p>
    <w:p w:rsidR="00BF48D2" w:rsidRPr="00C417A8" w:rsidRDefault="00BF48D2" w:rsidP="00C417A8">
      <w:pPr>
        <w:pStyle w:val="ListParagraph"/>
        <w:widowControl w:val="0"/>
        <w:numPr>
          <w:ilvl w:val="0"/>
          <w:numId w:val="25"/>
        </w:numPr>
        <w:ind w:left="450" w:hanging="450"/>
        <w:jc w:val="both"/>
        <w:rPr>
          <w:b/>
          <w:u w:val="single"/>
        </w:rPr>
      </w:pPr>
      <w:r w:rsidRPr="00C417A8">
        <w:rPr>
          <w:b/>
          <w:u w:val="single"/>
        </w:rPr>
        <w:t>APPLICATION PACKAGE REQUIRED ELEMENTS</w:t>
      </w:r>
    </w:p>
    <w:p w:rsidR="0094695E" w:rsidRPr="00DC6287" w:rsidRDefault="0094695E" w:rsidP="00BF48D2">
      <w:pPr>
        <w:widowControl w:val="0"/>
        <w:jc w:val="both"/>
        <w:rPr>
          <w:b/>
          <w:u w:val="single"/>
        </w:rPr>
      </w:pPr>
    </w:p>
    <w:p w:rsidR="0094695E" w:rsidRPr="00DC6287" w:rsidRDefault="00432714" w:rsidP="0094695E">
      <w:pPr>
        <w:pStyle w:val="ListParagraph"/>
        <w:widowControl w:val="0"/>
        <w:numPr>
          <w:ilvl w:val="0"/>
          <w:numId w:val="18"/>
        </w:numPr>
        <w:jc w:val="both"/>
      </w:pPr>
      <w:r w:rsidRPr="00DC6287">
        <w:t>Contact Information</w:t>
      </w:r>
    </w:p>
    <w:p w:rsidR="0094695E" w:rsidRPr="00DC6287" w:rsidRDefault="00432714" w:rsidP="0094695E">
      <w:pPr>
        <w:pStyle w:val="ListParagraph"/>
        <w:widowControl w:val="0"/>
        <w:numPr>
          <w:ilvl w:val="0"/>
          <w:numId w:val="18"/>
        </w:numPr>
        <w:jc w:val="both"/>
      </w:pPr>
      <w:r w:rsidRPr="00DC6287">
        <w:t>Project Description</w:t>
      </w:r>
    </w:p>
    <w:p w:rsidR="0094695E" w:rsidRPr="00DC6287" w:rsidRDefault="004B4316" w:rsidP="0094695E">
      <w:pPr>
        <w:pStyle w:val="ListParagraph"/>
        <w:widowControl w:val="0"/>
        <w:numPr>
          <w:ilvl w:val="0"/>
          <w:numId w:val="18"/>
        </w:numPr>
        <w:jc w:val="both"/>
      </w:pPr>
      <w:r w:rsidRPr="00DC6287">
        <w:t xml:space="preserve">Qualified </w:t>
      </w:r>
      <w:r w:rsidR="00E157F7" w:rsidRPr="00DC6287">
        <w:t>Match</w:t>
      </w:r>
    </w:p>
    <w:p w:rsidR="006D6A33" w:rsidRPr="00DC6287" w:rsidRDefault="004146E9" w:rsidP="00015463">
      <w:pPr>
        <w:pStyle w:val="ListParagraph"/>
        <w:widowControl w:val="0"/>
        <w:numPr>
          <w:ilvl w:val="0"/>
          <w:numId w:val="18"/>
        </w:numPr>
        <w:jc w:val="both"/>
      </w:pPr>
      <w:r w:rsidRPr="00DC6287">
        <w:t>Cost Estimate</w:t>
      </w:r>
      <w:r w:rsidR="00CD006D">
        <w:t>s (bids/copy of existing contract with estimated project cost)</w:t>
      </w:r>
    </w:p>
    <w:p w:rsidR="007C1EB1" w:rsidRPr="00DC6287" w:rsidRDefault="00432714" w:rsidP="0094695E">
      <w:pPr>
        <w:pStyle w:val="ListParagraph"/>
        <w:widowControl w:val="0"/>
        <w:numPr>
          <w:ilvl w:val="0"/>
          <w:numId w:val="18"/>
        </w:numPr>
        <w:jc w:val="both"/>
      </w:pPr>
      <w:r w:rsidRPr="00DC6287">
        <w:t>Site Map</w:t>
      </w:r>
      <w:r w:rsidR="00CE1A12" w:rsidRPr="00DC6287">
        <w:t xml:space="preserve"> </w:t>
      </w:r>
    </w:p>
    <w:p w:rsidR="007C1EB1" w:rsidRPr="00DC6287" w:rsidRDefault="00432714" w:rsidP="00BF48D2">
      <w:pPr>
        <w:pStyle w:val="ListParagraph"/>
        <w:widowControl w:val="0"/>
        <w:numPr>
          <w:ilvl w:val="0"/>
          <w:numId w:val="18"/>
        </w:numPr>
        <w:jc w:val="both"/>
      </w:pPr>
      <w:r w:rsidRPr="00DC6287">
        <w:t>Signature Page</w:t>
      </w:r>
    </w:p>
    <w:p w:rsidR="00432714" w:rsidRPr="00DC6287" w:rsidRDefault="00432714" w:rsidP="00432714">
      <w:pPr>
        <w:pStyle w:val="ListParagraph"/>
        <w:widowControl w:val="0"/>
        <w:jc w:val="both"/>
      </w:pPr>
    </w:p>
    <w:p w:rsidR="00BF48D2" w:rsidRPr="00DC6287" w:rsidRDefault="00BF48D2" w:rsidP="00BF48D2">
      <w:pPr>
        <w:widowControl w:val="0"/>
        <w:jc w:val="both"/>
        <w:rPr>
          <w:b/>
          <w:i/>
        </w:rPr>
      </w:pPr>
      <w:r w:rsidRPr="00DC6287">
        <w:rPr>
          <w:b/>
          <w:i/>
        </w:rPr>
        <w:t>In order to be considered for ranking, applications must clearly and concisely address these required elements.</w:t>
      </w:r>
    </w:p>
    <w:p w:rsidR="00BF48D2" w:rsidRPr="00DC6287" w:rsidRDefault="00BF48D2" w:rsidP="00BF48D2">
      <w:pPr>
        <w:widowControl w:val="0"/>
        <w:jc w:val="both"/>
      </w:pPr>
    </w:p>
    <w:p w:rsidR="007C1EB1" w:rsidRPr="00453C33" w:rsidRDefault="007C1EB1" w:rsidP="00453C33">
      <w:pPr>
        <w:pStyle w:val="ListParagraph"/>
        <w:widowControl w:val="0"/>
        <w:numPr>
          <w:ilvl w:val="0"/>
          <w:numId w:val="25"/>
        </w:numPr>
        <w:ind w:left="450" w:hanging="450"/>
        <w:jc w:val="both"/>
        <w:rPr>
          <w:b/>
          <w:u w:val="single"/>
        </w:rPr>
      </w:pPr>
      <w:r w:rsidRPr="00453C33">
        <w:rPr>
          <w:b/>
          <w:u w:val="single"/>
        </w:rPr>
        <w:t>EVALUATION CRITERIA</w:t>
      </w:r>
      <w:r w:rsidR="006C171F" w:rsidRPr="00453C33">
        <w:rPr>
          <w:b/>
          <w:u w:val="single"/>
        </w:rPr>
        <w:t>:</w:t>
      </w:r>
      <w:r w:rsidR="006C171F" w:rsidRPr="00DC6287">
        <w:t xml:space="preserve"> </w:t>
      </w:r>
      <w:r w:rsidRPr="00DC6287">
        <w:t>All grants will be ra</w:t>
      </w:r>
      <w:r w:rsidR="00596C38" w:rsidRPr="00DC6287">
        <w:t xml:space="preserve">nked. Some of the grant scoring </w:t>
      </w:r>
      <w:r w:rsidR="00384FB9" w:rsidRPr="00DC6287">
        <w:t>criteria</w:t>
      </w:r>
      <w:r w:rsidR="00596C38" w:rsidRPr="00DC6287">
        <w:t xml:space="preserve"> are listed here</w:t>
      </w:r>
      <w:r w:rsidR="00384FB9" w:rsidRPr="00DC6287">
        <w:t>.</w:t>
      </w:r>
    </w:p>
    <w:p w:rsidR="006C171F" w:rsidRPr="00DC6287" w:rsidRDefault="006C171F" w:rsidP="006C171F">
      <w:pPr>
        <w:ind w:left="-360"/>
        <w:rPr>
          <w:u w:val="single"/>
        </w:rPr>
      </w:pPr>
    </w:p>
    <w:tbl>
      <w:tblPr>
        <w:tblStyle w:val="TableGrid"/>
        <w:tblpPr w:leftFromText="180" w:rightFromText="180" w:vertAnchor="text" w:horzAnchor="margin" w:tblpXSpec="center" w:tblpY="56"/>
        <w:tblW w:w="9081" w:type="dxa"/>
        <w:tblLook w:val="04A0" w:firstRow="1" w:lastRow="0" w:firstColumn="1" w:lastColumn="0" w:noHBand="0" w:noVBand="1"/>
      </w:tblPr>
      <w:tblGrid>
        <w:gridCol w:w="9081"/>
      </w:tblGrid>
      <w:tr w:rsidR="00544834" w:rsidRPr="00DC6287" w:rsidTr="00673E22">
        <w:trPr>
          <w:trHeight w:val="219"/>
        </w:trPr>
        <w:tc>
          <w:tcPr>
            <w:tcW w:w="9081" w:type="dxa"/>
          </w:tcPr>
          <w:p w:rsidR="00544834" w:rsidRPr="00DC6287" w:rsidRDefault="00596C38" w:rsidP="00596C38">
            <w:pPr>
              <w:pStyle w:val="ListParagraph"/>
              <w:widowControl w:val="0"/>
              <w:numPr>
                <w:ilvl w:val="0"/>
                <w:numId w:val="21"/>
              </w:numPr>
              <w:ind w:left="810" w:hanging="270"/>
            </w:pPr>
            <w:r w:rsidRPr="00DC6287">
              <w:t xml:space="preserve">Community has </w:t>
            </w:r>
            <w:r w:rsidR="00544834" w:rsidRPr="00DC6287">
              <w:t>Urban Tree Canopy Goal Resolution</w:t>
            </w:r>
          </w:p>
        </w:tc>
      </w:tr>
      <w:tr w:rsidR="00544834" w:rsidRPr="00DC6287" w:rsidTr="00673E22">
        <w:trPr>
          <w:trHeight w:val="219"/>
        </w:trPr>
        <w:tc>
          <w:tcPr>
            <w:tcW w:w="9081" w:type="dxa"/>
          </w:tcPr>
          <w:p w:rsidR="00544834" w:rsidRPr="00DC6287" w:rsidRDefault="00544834" w:rsidP="00596C38">
            <w:pPr>
              <w:numPr>
                <w:ilvl w:val="0"/>
                <w:numId w:val="21"/>
              </w:numPr>
              <w:ind w:left="810" w:hanging="270"/>
            </w:pPr>
            <w:r w:rsidRPr="00DC6287">
              <w:t>Tree Friendly status</w:t>
            </w:r>
          </w:p>
        </w:tc>
      </w:tr>
      <w:tr w:rsidR="00544834" w:rsidRPr="00DC6287" w:rsidTr="00673E22">
        <w:trPr>
          <w:trHeight w:val="219"/>
        </w:trPr>
        <w:tc>
          <w:tcPr>
            <w:tcW w:w="9081" w:type="dxa"/>
          </w:tcPr>
          <w:p w:rsidR="00544834" w:rsidRPr="00DC6287" w:rsidRDefault="00544834" w:rsidP="00596C38">
            <w:pPr>
              <w:numPr>
                <w:ilvl w:val="0"/>
                <w:numId w:val="21"/>
              </w:numPr>
              <w:tabs>
                <w:tab w:val="num" w:pos="810"/>
              </w:tabs>
              <w:ind w:left="810" w:hanging="270"/>
            </w:pPr>
            <w:r w:rsidRPr="00DC6287">
              <w:t>Tree City status</w:t>
            </w:r>
          </w:p>
        </w:tc>
      </w:tr>
      <w:tr w:rsidR="00544834" w:rsidRPr="00DC6287" w:rsidTr="00673E22">
        <w:trPr>
          <w:trHeight w:val="229"/>
        </w:trPr>
        <w:tc>
          <w:tcPr>
            <w:tcW w:w="9081" w:type="dxa"/>
          </w:tcPr>
          <w:p w:rsidR="00544834" w:rsidRPr="00DC6287" w:rsidRDefault="00596C38" w:rsidP="00596C38">
            <w:pPr>
              <w:numPr>
                <w:ilvl w:val="0"/>
                <w:numId w:val="21"/>
              </w:numPr>
              <w:tabs>
                <w:tab w:val="num" w:pos="810"/>
              </w:tabs>
              <w:ind w:left="810" w:hanging="270"/>
            </w:pPr>
            <w:r w:rsidRPr="00DC6287">
              <w:t>F</w:t>
            </w:r>
            <w:r w:rsidR="00544834" w:rsidRPr="00DC6287">
              <w:t>irst time applicant</w:t>
            </w:r>
          </w:p>
        </w:tc>
      </w:tr>
      <w:tr w:rsidR="00544834" w:rsidRPr="00DC6287" w:rsidTr="00673E22">
        <w:trPr>
          <w:trHeight w:val="219"/>
        </w:trPr>
        <w:tc>
          <w:tcPr>
            <w:tcW w:w="9081" w:type="dxa"/>
          </w:tcPr>
          <w:p w:rsidR="00544834" w:rsidRPr="00DC6287" w:rsidRDefault="00596C38" w:rsidP="00596C38">
            <w:pPr>
              <w:numPr>
                <w:ilvl w:val="0"/>
                <w:numId w:val="21"/>
              </w:numPr>
              <w:ind w:left="810" w:hanging="270"/>
            </w:pPr>
            <w:r w:rsidRPr="00DC6287">
              <w:t xml:space="preserve">Addresses </w:t>
            </w:r>
            <w:r w:rsidR="00544834" w:rsidRPr="00DC6287">
              <w:t>proper storm water management practices, forested buffers</w:t>
            </w:r>
          </w:p>
        </w:tc>
      </w:tr>
      <w:tr w:rsidR="00544834" w:rsidRPr="00DC6287" w:rsidTr="00673E22">
        <w:trPr>
          <w:trHeight w:val="211"/>
        </w:trPr>
        <w:tc>
          <w:tcPr>
            <w:tcW w:w="9081" w:type="dxa"/>
          </w:tcPr>
          <w:p w:rsidR="00544834" w:rsidRPr="00DC6287" w:rsidRDefault="00596C38" w:rsidP="00596C38">
            <w:pPr>
              <w:numPr>
                <w:ilvl w:val="0"/>
                <w:numId w:val="21"/>
              </w:numPr>
              <w:ind w:left="810" w:hanging="270"/>
            </w:pPr>
            <w:r w:rsidRPr="00DC6287">
              <w:t>Helps d</w:t>
            </w:r>
            <w:r w:rsidR="00544834" w:rsidRPr="00DC6287">
              <w:t>evelop sustainable urban and community forestry programs</w:t>
            </w:r>
          </w:p>
        </w:tc>
      </w:tr>
      <w:tr w:rsidR="00544834" w:rsidRPr="00DC6287" w:rsidTr="00673E22">
        <w:trPr>
          <w:trHeight w:val="219"/>
        </w:trPr>
        <w:tc>
          <w:tcPr>
            <w:tcW w:w="9081" w:type="dxa"/>
          </w:tcPr>
          <w:p w:rsidR="00544834" w:rsidRPr="00DC6287" w:rsidRDefault="00596C38" w:rsidP="00596C38">
            <w:pPr>
              <w:pStyle w:val="ListParagraph"/>
              <w:widowControl w:val="0"/>
              <w:numPr>
                <w:ilvl w:val="0"/>
                <w:numId w:val="21"/>
              </w:numPr>
              <w:ind w:left="810" w:hanging="270"/>
            </w:pPr>
            <w:r w:rsidRPr="00DC6287">
              <w:t>Enhances</w:t>
            </w:r>
            <w:r w:rsidR="00544834" w:rsidRPr="00DC6287">
              <w:t xml:space="preserve"> and promot</w:t>
            </w:r>
            <w:r w:rsidRPr="00DC6287">
              <w:t>es</w:t>
            </w:r>
            <w:r w:rsidR="00544834" w:rsidRPr="00DC6287">
              <w:t xml:space="preserve"> proper stewardship (protecting, pruning, watering)</w:t>
            </w:r>
          </w:p>
        </w:tc>
      </w:tr>
      <w:tr w:rsidR="00544834" w:rsidRPr="00DC6287" w:rsidTr="00673E22">
        <w:trPr>
          <w:trHeight w:val="219"/>
        </w:trPr>
        <w:tc>
          <w:tcPr>
            <w:tcW w:w="9081" w:type="dxa"/>
          </w:tcPr>
          <w:p w:rsidR="00544834" w:rsidRPr="00DC6287" w:rsidRDefault="00596C38" w:rsidP="00596C38">
            <w:pPr>
              <w:numPr>
                <w:ilvl w:val="0"/>
                <w:numId w:val="21"/>
              </w:numPr>
              <w:ind w:left="810" w:hanging="270"/>
            </w:pPr>
            <w:r w:rsidRPr="00DC6287">
              <w:t xml:space="preserve">Helps sustain or </w:t>
            </w:r>
            <w:r w:rsidR="00544834" w:rsidRPr="00DC6287">
              <w:t>maintain urban tree canopy</w:t>
            </w:r>
          </w:p>
        </w:tc>
      </w:tr>
      <w:tr w:rsidR="00544834" w:rsidRPr="00DC6287" w:rsidTr="00673E22">
        <w:trPr>
          <w:trHeight w:val="211"/>
        </w:trPr>
        <w:tc>
          <w:tcPr>
            <w:tcW w:w="9081" w:type="dxa"/>
          </w:tcPr>
          <w:p w:rsidR="00544834" w:rsidRPr="00DC6287" w:rsidRDefault="00596C38" w:rsidP="00596C38">
            <w:pPr>
              <w:numPr>
                <w:ilvl w:val="0"/>
                <w:numId w:val="21"/>
              </w:numPr>
              <w:ind w:left="810" w:hanging="270"/>
            </w:pPr>
            <w:r w:rsidRPr="00DC6287">
              <w:t xml:space="preserve">Promotes </w:t>
            </w:r>
            <w:r w:rsidR="00544834" w:rsidRPr="00DC6287">
              <w:t>tree management planning or proper tree care</w:t>
            </w:r>
          </w:p>
        </w:tc>
      </w:tr>
      <w:tr w:rsidR="00544834" w:rsidRPr="00DC6287" w:rsidTr="00673E22">
        <w:trPr>
          <w:trHeight w:val="219"/>
        </w:trPr>
        <w:tc>
          <w:tcPr>
            <w:tcW w:w="9081" w:type="dxa"/>
          </w:tcPr>
          <w:p w:rsidR="00544834" w:rsidRPr="00DC6287" w:rsidRDefault="00673E22" w:rsidP="00673E22">
            <w:pPr>
              <w:numPr>
                <w:ilvl w:val="0"/>
                <w:numId w:val="21"/>
              </w:numPr>
              <w:ind w:left="810" w:hanging="270"/>
            </w:pPr>
            <w:r w:rsidRPr="00DC6287">
              <w:t>Creation of</w:t>
            </w:r>
            <w:r w:rsidR="00544834" w:rsidRPr="00DC6287">
              <w:t xml:space="preserve"> </w:t>
            </w:r>
            <w:r w:rsidRPr="00DC6287">
              <w:t xml:space="preserve">comprehensive </w:t>
            </w:r>
            <w:r w:rsidR="00544834" w:rsidRPr="00DC6287">
              <w:t>tree inventory</w:t>
            </w:r>
            <w:r w:rsidRPr="00DC6287">
              <w:t xml:space="preserve"> </w:t>
            </w:r>
          </w:p>
        </w:tc>
      </w:tr>
      <w:tr w:rsidR="00544834" w:rsidRPr="00DC6287" w:rsidTr="00673E22">
        <w:trPr>
          <w:trHeight w:val="219"/>
        </w:trPr>
        <w:tc>
          <w:tcPr>
            <w:tcW w:w="9081" w:type="dxa"/>
          </w:tcPr>
          <w:p w:rsidR="00544834" w:rsidRPr="00DC6287" w:rsidRDefault="00596C38" w:rsidP="00596C38">
            <w:pPr>
              <w:pStyle w:val="ListParagraph"/>
              <w:widowControl w:val="0"/>
              <w:numPr>
                <w:ilvl w:val="0"/>
                <w:numId w:val="21"/>
              </w:numPr>
              <w:ind w:left="810" w:hanging="270"/>
            </w:pPr>
            <w:r w:rsidRPr="00DC6287">
              <w:t xml:space="preserve">Trees for </w:t>
            </w:r>
            <w:r w:rsidR="00544834" w:rsidRPr="00DC6287">
              <w:t>afforesting open community spaces</w:t>
            </w:r>
          </w:p>
        </w:tc>
      </w:tr>
      <w:tr w:rsidR="00673E22" w:rsidRPr="00DC6287" w:rsidTr="00673E22">
        <w:trPr>
          <w:trHeight w:val="219"/>
        </w:trPr>
        <w:tc>
          <w:tcPr>
            <w:tcW w:w="9081" w:type="dxa"/>
          </w:tcPr>
          <w:p w:rsidR="00673E22" w:rsidRPr="00DC6287" w:rsidRDefault="00673E22" w:rsidP="00673E22">
            <w:pPr>
              <w:pStyle w:val="ListParagraph"/>
              <w:widowControl w:val="0"/>
              <w:numPr>
                <w:ilvl w:val="0"/>
                <w:numId w:val="21"/>
              </w:numPr>
              <w:ind w:left="810" w:hanging="270"/>
            </w:pPr>
            <w:r w:rsidRPr="00DC6287">
              <w:t>“Right tree, right place” (site appropriate species consideration)</w:t>
            </w:r>
          </w:p>
        </w:tc>
      </w:tr>
    </w:tbl>
    <w:p w:rsidR="007C1EB1" w:rsidRPr="00DC6287" w:rsidRDefault="007C1EB1" w:rsidP="007C1EB1">
      <w:pPr>
        <w:rPr>
          <w:b/>
          <w:u w:val="single"/>
        </w:rPr>
      </w:pPr>
    </w:p>
    <w:p w:rsidR="004146E9" w:rsidRPr="00DC6287" w:rsidRDefault="004146E9" w:rsidP="007C1EB1">
      <w:pPr>
        <w:rPr>
          <w:b/>
          <w:u w:val="single"/>
        </w:rPr>
      </w:pPr>
    </w:p>
    <w:p w:rsidR="004146E9" w:rsidRPr="00DC6287" w:rsidRDefault="004146E9" w:rsidP="007C1EB1">
      <w:pPr>
        <w:rPr>
          <w:b/>
          <w:u w:val="single"/>
        </w:rPr>
      </w:pPr>
    </w:p>
    <w:p w:rsidR="00FF54BC" w:rsidRPr="00DC6287" w:rsidRDefault="004B4316" w:rsidP="00453C33">
      <w:pPr>
        <w:pStyle w:val="ListParagraph"/>
        <w:widowControl w:val="0"/>
        <w:numPr>
          <w:ilvl w:val="0"/>
          <w:numId w:val="25"/>
        </w:numPr>
        <w:ind w:left="450" w:hanging="450"/>
      </w:pPr>
      <w:r w:rsidRPr="00453C33">
        <w:rPr>
          <w:b/>
          <w:u w:val="single"/>
        </w:rPr>
        <w:t>RECIPIENTS OF A</w:t>
      </w:r>
      <w:r w:rsidR="00BF48D2" w:rsidRPr="00453C33">
        <w:rPr>
          <w:b/>
          <w:u w:val="single"/>
        </w:rPr>
        <w:t xml:space="preserve"> </w:t>
      </w:r>
      <w:r w:rsidRPr="00453C33">
        <w:rPr>
          <w:b/>
          <w:u w:val="single"/>
        </w:rPr>
        <w:t xml:space="preserve">U&amp;CF </w:t>
      </w:r>
      <w:r w:rsidR="00BF48D2" w:rsidRPr="00453C33">
        <w:rPr>
          <w:b/>
          <w:u w:val="single"/>
        </w:rPr>
        <w:t>GRANT</w:t>
      </w:r>
      <w:r w:rsidRPr="00453C33">
        <w:rPr>
          <w:b/>
          <w:u w:val="single"/>
        </w:rPr>
        <w:t>:</w:t>
      </w:r>
      <w:r w:rsidR="00FF54BC" w:rsidRPr="00453C33">
        <w:rPr>
          <w:b/>
          <w:u w:val="single"/>
        </w:rPr>
        <w:t xml:space="preserve"> </w:t>
      </w:r>
    </w:p>
    <w:p w:rsidR="00FF54BC" w:rsidRPr="00DC6287" w:rsidRDefault="00FF54BC" w:rsidP="00FF54BC">
      <w:pPr>
        <w:widowControl w:val="0"/>
        <w:ind w:left="360"/>
        <w:jc w:val="both"/>
      </w:pPr>
    </w:p>
    <w:p w:rsidR="00426D39" w:rsidRPr="00DC6287" w:rsidRDefault="00BF48D2" w:rsidP="00453C33">
      <w:pPr>
        <w:pStyle w:val="ListParagraph"/>
        <w:widowControl w:val="0"/>
        <w:numPr>
          <w:ilvl w:val="0"/>
          <w:numId w:val="26"/>
        </w:numPr>
        <w:ind w:left="720" w:hanging="360"/>
        <w:jc w:val="both"/>
      </w:pPr>
      <w:r w:rsidRPr="00DC6287">
        <w:t>Will receive a</w:t>
      </w:r>
      <w:r w:rsidR="00C85420" w:rsidRPr="00DC6287">
        <w:t xml:space="preserve"> letter of congratulations and</w:t>
      </w:r>
      <w:r w:rsidRPr="00DC6287">
        <w:t xml:space="preserve"> procedural guide</w:t>
      </w:r>
      <w:r w:rsidR="00C85420" w:rsidRPr="00DC6287">
        <w:t>lines</w:t>
      </w:r>
      <w:r w:rsidRPr="00DC6287">
        <w:t xml:space="preserve"> </w:t>
      </w:r>
      <w:r w:rsidR="005A4B1B" w:rsidRPr="00DC6287">
        <w:t xml:space="preserve">by </w:t>
      </w:r>
      <w:r w:rsidR="00C24595">
        <w:rPr>
          <w:bCs/>
          <w:iCs/>
        </w:rPr>
        <w:t>April 2</w:t>
      </w:r>
      <w:r w:rsidR="00B92D43">
        <w:rPr>
          <w:bCs/>
          <w:iCs/>
        </w:rPr>
        <w:t>, 2018</w:t>
      </w:r>
      <w:r w:rsidRPr="00DC6287">
        <w:t>.</w:t>
      </w:r>
    </w:p>
    <w:p w:rsidR="00426D39" w:rsidRPr="00DC6287" w:rsidRDefault="00426D39" w:rsidP="00453C33">
      <w:pPr>
        <w:widowControl w:val="0"/>
        <w:ind w:left="720" w:hanging="360"/>
        <w:jc w:val="both"/>
      </w:pPr>
    </w:p>
    <w:p w:rsidR="00BF48D2" w:rsidRPr="00DC6287" w:rsidRDefault="00BF48D2" w:rsidP="00453C33">
      <w:pPr>
        <w:widowControl w:val="0"/>
        <w:numPr>
          <w:ilvl w:val="0"/>
          <w:numId w:val="26"/>
        </w:numPr>
        <w:ind w:left="720" w:hanging="360"/>
        <w:jc w:val="both"/>
      </w:pPr>
      <w:r w:rsidRPr="00DC6287">
        <w:t>Will sign a contract with the Delaware Forest Service, stipulatin</w:t>
      </w:r>
      <w:r w:rsidR="002D3DDC" w:rsidRPr="00DC6287">
        <w:t>g that the project will be conducted</w:t>
      </w:r>
      <w:r w:rsidR="00453C33">
        <w:t xml:space="preserve"> as </w:t>
      </w:r>
      <w:r w:rsidRPr="00DC6287">
        <w:t>speci</w:t>
      </w:r>
      <w:r w:rsidR="002D3DDC" w:rsidRPr="00DC6287">
        <w:t>fied in the grant application</w:t>
      </w:r>
      <w:r w:rsidR="00384FB9" w:rsidRPr="00DC6287">
        <w:t xml:space="preserve"> along with any amendments</w:t>
      </w:r>
      <w:r w:rsidR="002D3DDC" w:rsidRPr="00DC6287">
        <w:t>.</w:t>
      </w:r>
      <w:r w:rsidR="00B0793C" w:rsidRPr="00DC6287">
        <w:t xml:space="preserve"> </w:t>
      </w:r>
      <w:r w:rsidR="00384FB9" w:rsidRPr="00DC6287">
        <w:rPr>
          <w:b/>
          <w:i/>
        </w:rPr>
        <w:t>No materials or work</w:t>
      </w:r>
      <w:r w:rsidR="00384FB9" w:rsidRPr="00DC6287">
        <w:rPr>
          <w:b/>
        </w:rPr>
        <w:t xml:space="preserve"> may be purchased or performed without a signed contract with the Delaware Forest Service.</w:t>
      </w:r>
    </w:p>
    <w:p w:rsidR="00BF48D2" w:rsidRPr="00DC6287" w:rsidRDefault="00BF48D2" w:rsidP="00453C33">
      <w:pPr>
        <w:widowControl w:val="0"/>
        <w:ind w:left="720" w:hanging="360"/>
        <w:jc w:val="both"/>
      </w:pPr>
    </w:p>
    <w:p w:rsidR="00BF48D2" w:rsidRPr="00DC6287" w:rsidRDefault="00B0793C" w:rsidP="00453C33">
      <w:pPr>
        <w:widowControl w:val="0"/>
        <w:numPr>
          <w:ilvl w:val="0"/>
          <w:numId w:val="26"/>
        </w:numPr>
        <w:ind w:left="720" w:hanging="360"/>
        <w:jc w:val="both"/>
      </w:pPr>
      <w:r w:rsidRPr="00DC6287">
        <w:t>Will</w:t>
      </w:r>
      <w:r w:rsidR="00BF48D2" w:rsidRPr="00DC6287">
        <w:t xml:space="preserve"> be required to submit an updated W9 Form</w:t>
      </w:r>
      <w:r w:rsidR="00D43369" w:rsidRPr="00DC6287">
        <w:t xml:space="preserve"> (online)</w:t>
      </w:r>
      <w:r w:rsidR="00BF48D2" w:rsidRPr="00DC6287">
        <w:t xml:space="preserve"> to allow your organization to receive grant funds from the State of Delaware. </w:t>
      </w:r>
    </w:p>
    <w:p w:rsidR="00BF48D2" w:rsidRPr="00DC6287" w:rsidRDefault="00BF48D2" w:rsidP="00453C33">
      <w:pPr>
        <w:widowControl w:val="0"/>
        <w:ind w:left="720" w:hanging="360"/>
        <w:jc w:val="both"/>
      </w:pPr>
    </w:p>
    <w:p w:rsidR="00BF48D2" w:rsidRPr="00DC6287" w:rsidRDefault="00BF48D2" w:rsidP="00453C33">
      <w:pPr>
        <w:widowControl w:val="0"/>
        <w:numPr>
          <w:ilvl w:val="0"/>
          <w:numId w:val="26"/>
        </w:numPr>
        <w:ind w:left="720" w:hanging="360"/>
        <w:jc w:val="both"/>
      </w:pPr>
      <w:r w:rsidRPr="00DC6287">
        <w:t>Will notify the Delaware Forest Service at least two (2) days (</w:t>
      </w:r>
      <w:r w:rsidR="002D3DDC" w:rsidRPr="00DC6287">
        <w:t>48 hrs.) prior to tree work</w:t>
      </w:r>
      <w:r w:rsidRPr="00DC6287">
        <w:t>. This will allow a forester from the Delaware Forest Service to</w:t>
      </w:r>
      <w:r w:rsidR="002D3DDC" w:rsidRPr="00DC6287">
        <w:t xml:space="preserve"> be present if needed</w:t>
      </w:r>
      <w:r w:rsidRPr="00DC6287">
        <w:t xml:space="preserve">.  </w:t>
      </w:r>
    </w:p>
    <w:p w:rsidR="00BF48D2" w:rsidRPr="00DC6287" w:rsidRDefault="00BF48D2" w:rsidP="00453C33">
      <w:pPr>
        <w:widowControl w:val="0"/>
        <w:ind w:left="720" w:hanging="360"/>
        <w:jc w:val="both"/>
      </w:pPr>
    </w:p>
    <w:p w:rsidR="00BF48D2" w:rsidRPr="00DC6287" w:rsidRDefault="00BF48D2" w:rsidP="00453C33">
      <w:pPr>
        <w:widowControl w:val="0"/>
        <w:numPr>
          <w:ilvl w:val="0"/>
          <w:numId w:val="26"/>
        </w:numPr>
        <w:ind w:left="720" w:hanging="360"/>
        <w:jc w:val="both"/>
      </w:pPr>
      <w:r w:rsidRPr="00DC6287">
        <w:t xml:space="preserve">Will complete the project </w:t>
      </w:r>
      <w:r w:rsidR="0033222A" w:rsidRPr="0033222A">
        <w:rPr>
          <w:b/>
        </w:rPr>
        <w:t>AND</w:t>
      </w:r>
      <w:r w:rsidRPr="00DC6287">
        <w:t xml:space="preserve"> submit</w:t>
      </w:r>
      <w:r w:rsidR="00717890" w:rsidRPr="00DC6287">
        <w:t xml:space="preserve"> a Summary Report form</w:t>
      </w:r>
      <w:r w:rsidR="0033222A" w:rsidRPr="0033222A">
        <w:t xml:space="preserve"> </w:t>
      </w:r>
      <w:r w:rsidR="00B278F6">
        <w:t>by November 16</w:t>
      </w:r>
      <w:r w:rsidR="0033222A" w:rsidRPr="00DC6287">
        <w:t>, 201</w:t>
      </w:r>
      <w:r w:rsidR="0033222A">
        <w:t>8</w:t>
      </w:r>
      <w:r w:rsidR="00717890" w:rsidRPr="00DC6287">
        <w:t>.</w:t>
      </w:r>
      <w:r w:rsidR="00562123">
        <w:t xml:space="preserve"> No late submission of invoices, and summary reports will be accepted. Late paper work will result in loss of the grant award and reallocation of funds.</w:t>
      </w:r>
    </w:p>
    <w:p w:rsidR="00106C35" w:rsidRPr="00DC6287" w:rsidRDefault="00106C35" w:rsidP="00453C33">
      <w:pPr>
        <w:widowControl w:val="0"/>
        <w:ind w:left="720" w:hanging="360"/>
        <w:jc w:val="both"/>
      </w:pPr>
    </w:p>
    <w:p w:rsidR="00106C35" w:rsidRPr="00DC6287" w:rsidRDefault="00106C35" w:rsidP="00453C33">
      <w:pPr>
        <w:widowControl w:val="0"/>
        <w:numPr>
          <w:ilvl w:val="0"/>
          <w:numId w:val="26"/>
        </w:numPr>
        <w:ind w:left="720" w:hanging="360"/>
        <w:jc w:val="both"/>
      </w:pPr>
      <w:r w:rsidRPr="00DC6287">
        <w:t>Will pass a Tree Canopy Goal Resolution with the DFS U&amp;CF program based on</w:t>
      </w:r>
      <w:r w:rsidR="00384FB9" w:rsidRPr="00DC6287">
        <w:t xml:space="preserve"> DFS’s baseline number for that</w:t>
      </w:r>
      <w:r w:rsidRPr="00DC6287">
        <w:t xml:space="preserve"> community.</w:t>
      </w:r>
      <w:r w:rsidR="00C033B7" w:rsidRPr="00DC6287">
        <w:t xml:space="preserve"> (Municipalities Only)</w:t>
      </w:r>
    </w:p>
    <w:p w:rsidR="00BF48D2" w:rsidRPr="00DC6287" w:rsidRDefault="00BF48D2" w:rsidP="00453C33">
      <w:pPr>
        <w:widowControl w:val="0"/>
        <w:ind w:left="720" w:hanging="360"/>
        <w:jc w:val="both"/>
      </w:pPr>
    </w:p>
    <w:p w:rsidR="00BF48D2" w:rsidRPr="00DC6287" w:rsidRDefault="00BF48D2" w:rsidP="00453C33">
      <w:pPr>
        <w:widowControl w:val="0"/>
        <w:numPr>
          <w:ilvl w:val="0"/>
          <w:numId w:val="26"/>
        </w:numPr>
        <w:ind w:left="720" w:hanging="360"/>
        <w:jc w:val="both"/>
      </w:pPr>
      <w:r w:rsidRPr="00DC6287">
        <w:t>Will receive grant amoun</w:t>
      </w:r>
      <w:r w:rsidR="003D4428" w:rsidRPr="00DC6287">
        <w:t>t upon completion of project,</w:t>
      </w:r>
      <w:r w:rsidR="00717890" w:rsidRPr="00DC6287">
        <w:t xml:space="preserve"> submission of Summary R</w:t>
      </w:r>
      <w:r w:rsidRPr="00DC6287">
        <w:t>eport</w:t>
      </w:r>
      <w:r w:rsidR="003D4428" w:rsidRPr="00DC6287">
        <w:t xml:space="preserve"> including match</w:t>
      </w:r>
      <w:r w:rsidRPr="00DC6287">
        <w:t xml:space="preserve"> and finalized site plan.  </w:t>
      </w:r>
    </w:p>
    <w:p w:rsidR="00BF48D2" w:rsidRPr="00DC6287" w:rsidRDefault="00BF48D2" w:rsidP="00BF48D2">
      <w:pPr>
        <w:widowControl w:val="0"/>
        <w:jc w:val="both"/>
        <w:rPr>
          <w:b/>
        </w:rPr>
      </w:pPr>
    </w:p>
    <w:p w:rsidR="00BF48D2" w:rsidRPr="00DC6287" w:rsidRDefault="00BF48D2" w:rsidP="00BF48D2">
      <w:pPr>
        <w:widowControl w:val="0"/>
        <w:jc w:val="both"/>
        <w:rPr>
          <w:b/>
        </w:rPr>
      </w:pPr>
      <w:r w:rsidRPr="00DC6287">
        <w:rPr>
          <w:b/>
        </w:rPr>
        <w:t>A</w:t>
      </w:r>
      <w:r w:rsidR="00C033B7" w:rsidRPr="00DC6287">
        <w:rPr>
          <w:b/>
        </w:rPr>
        <w:t xml:space="preserve">NY QUESTIONS CONCERNING </w:t>
      </w:r>
      <w:r w:rsidR="00AB3AA6" w:rsidRPr="00DC6287">
        <w:rPr>
          <w:b/>
        </w:rPr>
        <w:t xml:space="preserve">THE </w:t>
      </w:r>
      <w:r w:rsidR="00157121">
        <w:rPr>
          <w:b/>
        </w:rPr>
        <w:t>2018</w:t>
      </w:r>
      <w:r w:rsidRPr="00DC6287">
        <w:rPr>
          <w:b/>
        </w:rPr>
        <w:t xml:space="preserve"> TREE </w:t>
      </w:r>
      <w:r w:rsidR="00705FDD" w:rsidRPr="00DC6287">
        <w:rPr>
          <w:b/>
        </w:rPr>
        <w:t xml:space="preserve">PLANTING AND TREE </w:t>
      </w:r>
      <w:r w:rsidR="002E369E" w:rsidRPr="00DC6287">
        <w:rPr>
          <w:b/>
        </w:rPr>
        <w:t>MANAGEMENT</w:t>
      </w:r>
      <w:r w:rsidR="00705FDD" w:rsidRPr="00DC6287">
        <w:rPr>
          <w:b/>
        </w:rPr>
        <w:t xml:space="preserve"> </w:t>
      </w:r>
      <w:r w:rsidRPr="00DC6287">
        <w:rPr>
          <w:b/>
        </w:rPr>
        <w:t>GRANT APPLICATIO</w:t>
      </w:r>
      <w:r w:rsidR="002E369E" w:rsidRPr="00DC6287">
        <w:rPr>
          <w:b/>
        </w:rPr>
        <w:t>N</w:t>
      </w:r>
      <w:r w:rsidR="001D2E00" w:rsidRPr="00DC6287">
        <w:rPr>
          <w:b/>
        </w:rPr>
        <w:t>S</w:t>
      </w:r>
      <w:r w:rsidR="002E369E" w:rsidRPr="00DC6287">
        <w:rPr>
          <w:b/>
        </w:rPr>
        <w:t xml:space="preserve"> PROCESS SHOULD BE DIRECTED TO:</w:t>
      </w:r>
    </w:p>
    <w:p w:rsidR="00BF48D2" w:rsidRPr="00DC6287" w:rsidRDefault="00BF48D2" w:rsidP="00BF48D2">
      <w:pPr>
        <w:widowControl w:val="0"/>
        <w:jc w:val="both"/>
        <w:rPr>
          <w:b/>
        </w:rPr>
      </w:pPr>
    </w:p>
    <w:p w:rsidR="00BF48D2" w:rsidRPr="00DC6287" w:rsidRDefault="00760FF9" w:rsidP="00760FF9">
      <w:pPr>
        <w:widowControl w:val="0"/>
        <w:jc w:val="center"/>
        <w:rPr>
          <w:b/>
        </w:rPr>
      </w:pPr>
      <w:r w:rsidRPr="00DC6287">
        <w:rPr>
          <w:b/>
        </w:rPr>
        <w:t>Kesha Braunskill</w:t>
      </w:r>
    </w:p>
    <w:p w:rsidR="00BF48D2" w:rsidRPr="00DC6287" w:rsidRDefault="00BF48D2" w:rsidP="00D43369">
      <w:pPr>
        <w:widowControl w:val="0"/>
        <w:jc w:val="center"/>
        <w:rPr>
          <w:b/>
        </w:rPr>
      </w:pPr>
      <w:r w:rsidRPr="00DC6287">
        <w:rPr>
          <w:b/>
        </w:rPr>
        <w:t xml:space="preserve">Urban Forestry </w:t>
      </w:r>
      <w:r w:rsidR="00760FF9" w:rsidRPr="00DC6287">
        <w:rPr>
          <w:b/>
        </w:rPr>
        <w:t>Coordinator</w:t>
      </w:r>
    </w:p>
    <w:p w:rsidR="00BF48D2" w:rsidRPr="00DC6287" w:rsidRDefault="00BF48D2" w:rsidP="00D43369">
      <w:pPr>
        <w:widowControl w:val="0"/>
        <w:jc w:val="center"/>
        <w:rPr>
          <w:b/>
        </w:rPr>
      </w:pPr>
      <w:r w:rsidRPr="00DC6287">
        <w:rPr>
          <w:b/>
        </w:rPr>
        <w:t>Delaware Forest Service</w:t>
      </w:r>
    </w:p>
    <w:p w:rsidR="00BF48D2" w:rsidRPr="00DC6287" w:rsidRDefault="00D43369" w:rsidP="00D43369">
      <w:pPr>
        <w:jc w:val="center"/>
        <w:rPr>
          <w:b/>
          <w:bCs/>
        </w:rPr>
      </w:pPr>
      <w:r w:rsidRPr="00DC6287">
        <w:rPr>
          <w:b/>
          <w:bCs/>
        </w:rPr>
        <w:t>Office (302) 698-4578</w:t>
      </w:r>
    </w:p>
    <w:p w:rsidR="00D43369" w:rsidRDefault="001721F5" w:rsidP="00D43369">
      <w:pPr>
        <w:jc w:val="center"/>
        <w:rPr>
          <w:rStyle w:val="Hyperlink"/>
          <w:b/>
          <w:bCs/>
        </w:rPr>
      </w:pPr>
      <w:hyperlink r:id="rId11" w:history="1">
        <w:r w:rsidR="00760FF9" w:rsidRPr="00DC6287">
          <w:rPr>
            <w:rStyle w:val="Hyperlink"/>
            <w:b/>
            <w:bCs/>
          </w:rPr>
          <w:t>Kesha.Braunskill@state.de.us</w:t>
        </w:r>
      </w:hyperlink>
    </w:p>
    <w:p w:rsidR="00453C33" w:rsidRDefault="00453C33" w:rsidP="00D43369">
      <w:pPr>
        <w:jc w:val="center"/>
        <w:rPr>
          <w:rStyle w:val="Hyperlink"/>
          <w:b/>
          <w:bCs/>
        </w:rPr>
      </w:pPr>
    </w:p>
    <w:p w:rsidR="00453C33" w:rsidRDefault="00453C33" w:rsidP="00D43369">
      <w:pPr>
        <w:jc w:val="center"/>
        <w:rPr>
          <w:rStyle w:val="Hyperlink"/>
          <w:b/>
          <w:bCs/>
        </w:rPr>
      </w:pPr>
    </w:p>
    <w:p w:rsidR="00453C33" w:rsidRDefault="00453C33" w:rsidP="00D43369">
      <w:pPr>
        <w:jc w:val="center"/>
        <w:rPr>
          <w:rStyle w:val="Hyperlink"/>
          <w:b/>
          <w:bCs/>
        </w:rPr>
      </w:pPr>
    </w:p>
    <w:p w:rsidR="00453C33" w:rsidRDefault="00453C33" w:rsidP="00D43369">
      <w:pPr>
        <w:jc w:val="center"/>
        <w:rPr>
          <w:rStyle w:val="Hyperlink"/>
          <w:b/>
          <w:bCs/>
        </w:rPr>
      </w:pPr>
    </w:p>
    <w:p w:rsidR="00453C33" w:rsidRDefault="00453C33" w:rsidP="00D43369">
      <w:pPr>
        <w:jc w:val="center"/>
        <w:rPr>
          <w:rStyle w:val="Hyperlink"/>
          <w:b/>
          <w:bCs/>
        </w:rPr>
      </w:pPr>
    </w:p>
    <w:p w:rsidR="00453C33" w:rsidRDefault="00453C33" w:rsidP="00D43369">
      <w:pPr>
        <w:jc w:val="center"/>
        <w:rPr>
          <w:rStyle w:val="Hyperlink"/>
          <w:b/>
          <w:bCs/>
        </w:rPr>
      </w:pPr>
    </w:p>
    <w:p w:rsidR="00453C33" w:rsidRDefault="00453C33" w:rsidP="00D43369">
      <w:pPr>
        <w:jc w:val="center"/>
        <w:rPr>
          <w:b/>
          <w:bCs/>
        </w:rPr>
      </w:pPr>
    </w:p>
    <w:p w:rsidR="00320074" w:rsidRDefault="00320074" w:rsidP="00D43369">
      <w:pPr>
        <w:jc w:val="center"/>
        <w:rPr>
          <w:b/>
          <w:bCs/>
        </w:rPr>
      </w:pPr>
    </w:p>
    <w:p w:rsidR="00453C33" w:rsidRDefault="00453C33" w:rsidP="00D43369">
      <w:pPr>
        <w:jc w:val="center"/>
        <w:rPr>
          <w:b/>
          <w:bCs/>
        </w:rPr>
      </w:pPr>
    </w:p>
    <w:p w:rsidR="00453C33" w:rsidRDefault="00453C33" w:rsidP="00D43369">
      <w:pPr>
        <w:jc w:val="center"/>
        <w:rPr>
          <w:b/>
          <w:bCs/>
        </w:rPr>
      </w:pPr>
    </w:p>
    <w:p w:rsidR="00453C33" w:rsidRDefault="00453C33" w:rsidP="00D43369">
      <w:pPr>
        <w:jc w:val="center"/>
        <w:rPr>
          <w:b/>
          <w:bCs/>
        </w:rPr>
      </w:pPr>
    </w:p>
    <w:p w:rsidR="00453C33" w:rsidRDefault="00453C33" w:rsidP="00D43369">
      <w:pPr>
        <w:jc w:val="center"/>
        <w:rPr>
          <w:b/>
          <w:bCs/>
        </w:rPr>
      </w:pPr>
    </w:p>
    <w:p w:rsidR="00453C33" w:rsidRDefault="00453C33" w:rsidP="00D43369">
      <w:pPr>
        <w:jc w:val="center"/>
        <w:rPr>
          <w:b/>
          <w:bCs/>
        </w:rPr>
      </w:pPr>
    </w:p>
    <w:p w:rsidR="00453C33" w:rsidRDefault="00453C33" w:rsidP="00D43369">
      <w:pPr>
        <w:jc w:val="center"/>
        <w:rPr>
          <w:b/>
          <w:bCs/>
        </w:rPr>
      </w:pPr>
    </w:p>
    <w:p w:rsidR="00453C33" w:rsidRPr="00761AF7" w:rsidRDefault="00453C33" w:rsidP="00453C33">
      <w:pPr>
        <w:pStyle w:val="NoSpacing"/>
        <w:jc w:val="center"/>
        <w:rPr>
          <w:rFonts w:ascii="Times New Roman" w:hAnsi="Times New Roman"/>
          <w:b/>
          <w:sz w:val="28"/>
          <w:szCs w:val="28"/>
        </w:rPr>
      </w:pPr>
      <w:r w:rsidRPr="00761AF7">
        <w:rPr>
          <w:noProof/>
        </w:rPr>
        <w:drawing>
          <wp:anchor distT="0" distB="0" distL="114300" distR="114300" simplePos="0" relativeHeight="251667456" behindDoc="1" locked="0" layoutInCell="1" allowOverlap="1">
            <wp:simplePos x="0" y="0"/>
            <wp:positionH relativeFrom="column">
              <wp:posOffset>2659380</wp:posOffset>
            </wp:positionH>
            <wp:positionV relativeFrom="paragraph">
              <wp:posOffset>-676275</wp:posOffset>
            </wp:positionV>
            <wp:extent cx="609600" cy="609600"/>
            <wp:effectExtent l="0" t="0" r="0" b="0"/>
            <wp:wrapNone/>
            <wp:docPr id="2" name="Picture 2" descr="Urban Logo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ban Logo Full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2018</w:t>
      </w:r>
      <w:r w:rsidRPr="00761AF7">
        <w:rPr>
          <w:rFonts w:ascii="Times New Roman" w:hAnsi="Times New Roman"/>
          <w:b/>
          <w:sz w:val="28"/>
          <w:szCs w:val="28"/>
        </w:rPr>
        <w:t xml:space="preserve"> Urban and Community Forestry Grant Application</w:t>
      </w:r>
    </w:p>
    <w:p w:rsidR="00453C33" w:rsidRPr="00761AF7" w:rsidRDefault="00453C33" w:rsidP="00453C33">
      <w:pPr>
        <w:pStyle w:val="NoSpacing"/>
        <w:tabs>
          <w:tab w:val="left" w:pos="1500"/>
          <w:tab w:val="center" w:pos="4680"/>
        </w:tabs>
        <w:jc w:val="center"/>
        <w:rPr>
          <w:rFonts w:ascii="Times New Roman" w:hAnsi="Times New Roman"/>
          <w:b/>
          <w:sz w:val="28"/>
          <w:szCs w:val="28"/>
        </w:rPr>
      </w:pPr>
      <w:r w:rsidRPr="00761AF7">
        <w:rPr>
          <w:rFonts w:ascii="Times New Roman" w:hAnsi="Times New Roman"/>
          <w:b/>
          <w:sz w:val="28"/>
          <w:szCs w:val="28"/>
        </w:rPr>
        <w:t>State of Delaware Department of Agriculture Forest Service</w:t>
      </w:r>
    </w:p>
    <w:p w:rsidR="00453C33" w:rsidRPr="00761AF7" w:rsidRDefault="00453C33" w:rsidP="00453C33">
      <w:pPr>
        <w:pStyle w:val="NoSpacing"/>
        <w:jc w:val="center"/>
        <w:rPr>
          <w:rFonts w:ascii="Times New Roman" w:hAnsi="Times New Roman"/>
          <w:b/>
        </w:rPr>
      </w:pPr>
    </w:p>
    <w:p w:rsidR="00453C33" w:rsidRPr="00761AF7" w:rsidRDefault="00453C33" w:rsidP="00453C33">
      <w:pPr>
        <w:pStyle w:val="NoSpacing"/>
        <w:jc w:val="center"/>
        <w:rPr>
          <w:rFonts w:ascii="Times New Roman" w:hAnsi="Times New Roman"/>
          <w:b/>
        </w:rPr>
      </w:pPr>
    </w:p>
    <w:p w:rsidR="00453C33" w:rsidRPr="00A96024" w:rsidRDefault="00453C33" w:rsidP="00453C33">
      <w:pPr>
        <w:pStyle w:val="NoSpacing"/>
        <w:rPr>
          <w:rFonts w:ascii="Times New Roman" w:hAnsi="Times New Roman"/>
          <w:b/>
        </w:rPr>
      </w:pPr>
      <w:r w:rsidRPr="00761AF7">
        <w:rPr>
          <w:rFonts w:ascii="Times New Roman" w:hAnsi="Times New Roman"/>
          <w:b/>
        </w:rPr>
        <w:t xml:space="preserve">Please check the box for the category you are requesting funding for. Do not check both categories, only one type of project per community is allowed for the </w:t>
      </w:r>
      <w:r>
        <w:rPr>
          <w:rFonts w:ascii="Times New Roman" w:hAnsi="Times New Roman"/>
          <w:b/>
        </w:rPr>
        <w:t>2018 c</w:t>
      </w:r>
      <w:r w:rsidRPr="00761AF7">
        <w:rPr>
          <w:rFonts w:ascii="Times New Roman" w:hAnsi="Times New Roman"/>
          <w:b/>
        </w:rPr>
        <w:t>ycle. (If you need assistance as you complete this application, please contact us at Urban and Community F</w:t>
      </w:r>
      <w:r>
        <w:rPr>
          <w:rFonts w:ascii="Times New Roman" w:hAnsi="Times New Roman"/>
          <w:b/>
        </w:rPr>
        <w:t>orestry Program,</w:t>
      </w:r>
      <w:r w:rsidRPr="00761AF7">
        <w:rPr>
          <w:rFonts w:ascii="Times New Roman" w:hAnsi="Times New Roman"/>
          <w:b/>
        </w:rPr>
        <w:t xml:space="preserve"> email: kesha.braunskill@state.de.us).</w:t>
      </w:r>
    </w:p>
    <w:p w:rsidR="00453C33" w:rsidRDefault="00453C33" w:rsidP="00453C33">
      <w:pPr>
        <w:pStyle w:val="NoSpacing"/>
        <w:ind w:left="1440" w:firstLine="720"/>
        <w:rPr>
          <w:rFonts w:ascii="Times New Roman" w:hAnsi="Times New Roman"/>
          <w:b/>
        </w:rPr>
      </w:pPr>
      <w:r w:rsidRPr="00BD462E">
        <w:rPr>
          <w:rFonts w:ascii="Times New Roman" w:hAnsi="Times New Roman"/>
          <w:b/>
          <w:sz w:val="36"/>
          <w:szCs w:val="36"/>
        </w:rPr>
        <w:t>□</w:t>
      </w:r>
      <w:r w:rsidRPr="00BD462E">
        <w:rPr>
          <w:rFonts w:ascii="Times New Roman" w:hAnsi="Times New Roman"/>
          <w:b/>
        </w:rPr>
        <w:t>Tree Planting</w:t>
      </w:r>
      <w:r w:rsidRPr="00BD462E">
        <w:rPr>
          <w:rFonts w:ascii="Times New Roman" w:hAnsi="Times New Roman"/>
          <w:b/>
        </w:rPr>
        <w:tab/>
      </w:r>
      <w:r w:rsidRPr="00BD462E">
        <w:rPr>
          <w:rFonts w:ascii="Times New Roman" w:hAnsi="Times New Roman"/>
          <w:b/>
          <w:sz w:val="36"/>
          <w:szCs w:val="36"/>
        </w:rPr>
        <w:t>□</w:t>
      </w:r>
      <w:r w:rsidRPr="00BD462E">
        <w:rPr>
          <w:rFonts w:ascii="Times New Roman" w:hAnsi="Times New Roman"/>
          <w:b/>
        </w:rPr>
        <w:t>Tree Management</w:t>
      </w:r>
      <w:r>
        <w:rPr>
          <w:rFonts w:ascii="Times New Roman" w:hAnsi="Times New Roman"/>
          <w:b/>
        </w:rPr>
        <w:tab/>
      </w:r>
    </w:p>
    <w:p w:rsidR="00453C33" w:rsidRPr="00DF1B03" w:rsidRDefault="00453C33" w:rsidP="00453C33">
      <w:pPr>
        <w:pStyle w:val="NoSpacing"/>
        <w:rPr>
          <w:rFonts w:ascii="Times New Roman" w:hAnsi="Times New Roman"/>
          <w:b/>
        </w:rPr>
      </w:pPr>
    </w:p>
    <w:p w:rsidR="00453C33" w:rsidRPr="00DF1B03" w:rsidRDefault="00453C33" w:rsidP="00453C33">
      <w:pPr>
        <w:pStyle w:val="NoSpacing"/>
        <w:numPr>
          <w:ilvl w:val="0"/>
          <w:numId w:val="20"/>
        </w:numPr>
        <w:jc w:val="both"/>
        <w:rPr>
          <w:rFonts w:ascii="Times New Roman" w:hAnsi="Times New Roman"/>
          <w:b/>
          <w:sz w:val="24"/>
          <w:szCs w:val="24"/>
          <w:u w:val="single"/>
        </w:rPr>
      </w:pPr>
      <w:r>
        <w:rPr>
          <w:rFonts w:ascii="Times New Roman" w:hAnsi="Times New Roman"/>
          <w:b/>
          <w:sz w:val="24"/>
          <w:szCs w:val="24"/>
          <w:u w:val="single"/>
        </w:rPr>
        <w:t xml:space="preserve">General </w:t>
      </w:r>
      <w:r w:rsidRPr="00DF1B03">
        <w:rPr>
          <w:rFonts w:ascii="Times New Roman" w:hAnsi="Times New Roman"/>
          <w:b/>
          <w:sz w:val="24"/>
          <w:szCs w:val="24"/>
          <w:u w:val="single"/>
        </w:rPr>
        <w:t>Information:</w:t>
      </w:r>
    </w:p>
    <w:p w:rsidR="00453C33" w:rsidRPr="00DF1B03" w:rsidRDefault="00453C33" w:rsidP="00453C33">
      <w:pPr>
        <w:pStyle w:val="NoSpacing"/>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670"/>
      </w:tblGrid>
      <w:tr w:rsidR="00453C33" w:rsidRPr="00DF1B03" w:rsidTr="00E26184">
        <w:tc>
          <w:tcPr>
            <w:tcW w:w="2718" w:type="dxa"/>
          </w:tcPr>
          <w:p w:rsidR="00453C33" w:rsidRPr="004F0699" w:rsidRDefault="00453C33" w:rsidP="00E26184">
            <w:pPr>
              <w:pStyle w:val="NoSpacing"/>
              <w:rPr>
                <w:rFonts w:ascii="Times New Roman" w:hAnsi="Times New Roman"/>
                <w:b/>
              </w:rPr>
            </w:pPr>
            <w:r w:rsidRPr="004F0699">
              <w:rPr>
                <w:rFonts w:ascii="Times New Roman" w:hAnsi="Times New Roman"/>
                <w:b/>
              </w:rPr>
              <w:t>Community Name:</w:t>
            </w:r>
          </w:p>
        </w:tc>
        <w:tc>
          <w:tcPr>
            <w:tcW w:w="6858" w:type="dxa"/>
          </w:tcPr>
          <w:p w:rsidR="00453C33" w:rsidRPr="00DF1B03" w:rsidRDefault="00453C33" w:rsidP="00E26184">
            <w:pPr>
              <w:pStyle w:val="NoSpacing"/>
              <w:rPr>
                <w:rFonts w:ascii="Times New Roman" w:hAnsi="Times New Roman"/>
              </w:rPr>
            </w:pPr>
          </w:p>
          <w:p w:rsidR="00453C33" w:rsidRPr="00DF1B03" w:rsidRDefault="00453C33" w:rsidP="00E26184">
            <w:pPr>
              <w:pStyle w:val="NoSpacing"/>
              <w:rPr>
                <w:rFonts w:ascii="Times New Roman" w:hAnsi="Times New Roman"/>
              </w:rPr>
            </w:pPr>
          </w:p>
        </w:tc>
      </w:tr>
      <w:tr w:rsidR="00453C33" w:rsidRPr="00DF1B03" w:rsidTr="00E26184">
        <w:tc>
          <w:tcPr>
            <w:tcW w:w="2718" w:type="dxa"/>
          </w:tcPr>
          <w:p w:rsidR="00453C33" w:rsidRPr="004F0699" w:rsidRDefault="00453C33" w:rsidP="00E26184">
            <w:pPr>
              <w:pStyle w:val="NoSpacing"/>
              <w:rPr>
                <w:rFonts w:ascii="Times New Roman" w:hAnsi="Times New Roman"/>
                <w:b/>
              </w:rPr>
            </w:pPr>
            <w:r w:rsidRPr="004F0699">
              <w:rPr>
                <w:rFonts w:ascii="Times New Roman" w:hAnsi="Times New Roman"/>
                <w:b/>
              </w:rPr>
              <w:t>City and County:</w:t>
            </w:r>
          </w:p>
        </w:tc>
        <w:tc>
          <w:tcPr>
            <w:tcW w:w="6858" w:type="dxa"/>
          </w:tcPr>
          <w:p w:rsidR="00453C33" w:rsidRDefault="00453C33" w:rsidP="00E26184">
            <w:pPr>
              <w:pStyle w:val="NoSpacing"/>
              <w:rPr>
                <w:rFonts w:ascii="Times New Roman" w:hAnsi="Times New Roman"/>
              </w:rPr>
            </w:pPr>
          </w:p>
          <w:p w:rsidR="00453C33" w:rsidRPr="00DF1B03" w:rsidRDefault="00453C33" w:rsidP="00E26184">
            <w:pPr>
              <w:pStyle w:val="NoSpacing"/>
              <w:rPr>
                <w:rFonts w:ascii="Times New Roman" w:hAnsi="Times New Roman"/>
              </w:rPr>
            </w:pPr>
          </w:p>
        </w:tc>
      </w:tr>
      <w:tr w:rsidR="00453C33" w:rsidRPr="00DF1B03" w:rsidTr="00E26184">
        <w:tc>
          <w:tcPr>
            <w:tcW w:w="2718" w:type="dxa"/>
          </w:tcPr>
          <w:p w:rsidR="00453C33" w:rsidRPr="004F0699" w:rsidRDefault="00453C33" w:rsidP="00E26184">
            <w:pPr>
              <w:pStyle w:val="NoSpacing"/>
              <w:rPr>
                <w:rFonts w:ascii="Times New Roman" w:hAnsi="Times New Roman"/>
                <w:b/>
              </w:rPr>
            </w:pPr>
            <w:r w:rsidRPr="004F0699">
              <w:rPr>
                <w:rFonts w:ascii="Times New Roman" w:hAnsi="Times New Roman"/>
                <w:b/>
              </w:rPr>
              <w:t>Project Lead:</w:t>
            </w:r>
          </w:p>
          <w:p w:rsidR="00453C33" w:rsidRPr="004F0699" w:rsidRDefault="00453C33" w:rsidP="00E26184">
            <w:pPr>
              <w:pStyle w:val="NoSpacing"/>
              <w:rPr>
                <w:rFonts w:ascii="Times New Roman" w:hAnsi="Times New Roman"/>
                <w:b/>
              </w:rPr>
            </w:pPr>
            <w:r w:rsidRPr="004F0699">
              <w:rPr>
                <w:rFonts w:ascii="Times New Roman" w:hAnsi="Times New Roman"/>
                <w:i/>
                <w:sz w:val="20"/>
                <w:szCs w:val="20"/>
              </w:rPr>
              <w:t>Must be the project contact</w:t>
            </w:r>
          </w:p>
        </w:tc>
        <w:tc>
          <w:tcPr>
            <w:tcW w:w="6858" w:type="dxa"/>
          </w:tcPr>
          <w:p w:rsidR="00453C33" w:rsidRPr="00DF1B03" w:rsidRDefault="00453C33" w:rsidP="00E26184">
            <w:pPr>
              <w:pStyle w:val="NoSpacing"/>
              <w:rPr>
                <w:rFonts w:ascii="Times New Roman" w:hAnsi="Times New Roman"/>
              </w:rPr>
            </w:pPr>
          </w:p>
          <w:p w:rsidR="00453C33" w:rsidRPr="00DF1B03" w:rsidRDefault="00453C33" w:rsidP="00E26184">
            <w:pPr>
              <w:pStyle w:val="NoSpacing"/>
              <w:rPr>
                <w:rFonts w:ascii="Times New Roman" w:hAnsi="Times New Roman"/>
              </w:rPr>
            </w:pPr>
          </w:p>
        </w:tc>
      </w:tr>
      <w:tr w:rsidR="00453C33" w:rsidRPr="00DF1B03" w:rsidTr="00E26184">
        <w:tc>
          <w:tcPr>
            <w:tcW w:w="2718" w:type="dxa"/>
          </w:tcPr>
          <w:p w:rsidR="00453C33" w:rsidRPr="004F0699" w:rsidRDefault="00453C33" w:rsidP="00E26184">
            <w:pPr>
              <w:pStyle w:val="NoSpacing"/>
              <w:rPr>
                <w:rFonts w:ascii="Times New Roman" w:hAnsi="Times New Roman"/>
                <w:b/>
              </w:rPr>
            </w:pPr>
            <w:r>
              <w:rPr>
                <w:rFonts w:ascii="Times New Roman" w:hAnsi="Times New Roman"/>
                <w:b/>
              </w:rPr>
              <w:t>Email and</w:t>
            </w:r>
            <w:r w:rsidRPr="004F0699">
              <w:rPr>
                <w:rFonts w:ascii="Times New Roman" w:hAnsi="Times New Roman"/>
                <w:b/>
              </w:rPr>
              <w:t xml:space="preserve"> phone number:</w:t>
            </w:r>
          </w:p>
        </w:tc>
        <w:tc>
          <w:tcPr>
            <w:tcW w:w="6858" w:type="dxa"/>
          </w:tcPr>
          <w:p w:rsidR="00453C33" w:rsidRPr="00DF1B03" w:rsidRDefault="00453C33" w:rsidP="00E26184">
            <w:pPr>
              <w:pStyle w:val="NoSpacing"/>
              <w:rPr>
                <w:rFonts w:ascii="Times New Roman" w:hAnsi="Times New Roman"/>
              </w:rPr>
            </w:pPr>
          </w:p>
          <w:p w:rsidR="00453C33" w:rsidRPr="00DF1B03" w:rsidRDefault="00453C33" w:rsidP="00E26184">
            <w:pPr>
              <w:pStyle w:val="NoSpacing"/>
              <w:rPr>
                <w:rFonts w:ascii="Times New Roman" w:hAnsi="Times New Roman"/>
              </w:rPr>
            </w:pPr>
          </w:p>
        </w:tc>
      </w:tr>
      <w:tr w:rsidR="00453C33" w:rsidRPr="00DF1B03" w:rsidTr="00E26184">
        <w:tc>
          <w:tcPr>
            <w:tcW w:w="2718" w:type="dxa"/>
          </w:tcPr>
          <w:p w:rsidR="00453C33" w:rsidRPr="004F0699" w:rsidRDefault="00453C33" w:rsidP="00E26184">
            <w:pPr>
              <w:pStyle w:val="NoSpacing"/>
              <w:rPr>
                <w:rFonts w:ascii="Times New Roman" w:hAnsi="Times New Roman"/>
                <w:b/>
              </w:rPr>
            </w:pPr>
            <w:r w:rsidRPr="004F0699">
              <w:rPr>
                <w:rFonts w:ascii="Times New Roman" w:hAnsi="Times New Roman"/>
                <w:b/>
              </w:rPr>
              <w:t>Fax Number:</w:t>
            </w:r>
          </w:p>
        </w:tc>
        <w:tc>
          <w:tcPr>
            <w:tcW w:w="6858" w:type="dxa"/>
          </w:tcPr>
          <w:p w:rsidR="00453C33" w:rsidRPr="00DF1B03" w:rsidRDefault="00453C33" w:rsidP="00E26184">
            <w:pPr>
              <w:pStyle w:val="NoSpacing"/>
              <w:rPr>
                <w:rFonts w:ascii="Times New Roman" w:hAnsi="Times New Roman"/>
              </w:rPr>
            </w:pPr>
          </w:p>
          <w:p w:rsidR="00453C33" w:rsidRPr="00DF1B03" w:rsidRDefault="00453C33" w:rsidP="00E26184">
            <w:pPr>
              <w:pStyle w:val="NoSpacing"/>
              <w:rPr>
                <w:rFonts w:ascii="Times New Roman" w:hAnsi="Times New Roman"/>
              </w:rPr>
            </w:pPr>
          </w:p>
        </w:tc>
      </w:tr>
      <w:tr w:rsidR="00453C33" w:rsidRPr="00DF1B03" w:rsidTr="00E26184">
        <w:tc>
          <w:tcPr>
            <w:tcW w:w="2718" w:type="dxa"/>
          </w:tcPr>
          <w:p w:rsidR="00453C33" w:rsidRPr="004F0699" w:rsidRDefault="00453C33" w:rsidP="00E26184">
            <w:pPr>
              <w:pStyle w:val="NoSpacing"/>
              <w:rPr>
                <w:rFonts w:ascii="Times New Roman" w:hAnsi="Times New Roman"/>
                <w:b/>
              </w:rPr>
            </w:pPr>
            <w:r w:rsidRPr="004F0699">
              <w:rPr>
                <w:rFonts w:ascii="Times New Roman" w:hAnsi="Times New Roman"/>
                <w:b/>
              </w:rPr>
              <w:t>Federal EI#:</w:t>
            </w:r>
          </w:p>
        </w:tc>
        <w:tc>
          <w:tcPr>
            <w:tcW w:w="6858" w:type="dxa"/>
          </w:tcPr>
          <w:p w:rsidR="00453C33" w:rsidRPr="00DF1B03" w:rsidRDefault="00453C33" w:rsidP="00E26184">
            <w:pPr>
              <w:pStyle w:val="NoSpacing"/>
              <w:rPr>
                <w:rFonts w:ascii="Times New Roman" w:hAnsi="Times New Roman"/>
              </w:rPr>
            </w:pPr>
          </w:p>
          <w:p w:rsidR="00453C33" w:rsidRPr="00DF1B03" w:rsidRDefault="00453C33" w:rsidP="00E26184">
            <w:pPr>
              <w:pStyle w:val="NoSpacing"/>
              <w:rPr>
                <w:rFonts w:ascii="Times New Roman" w:hAnsi="Times New Roman"/>
              </w:rPr>
            </w:pPr>
          </w:p>
        </w:tc>
      </w:tr>
      <w:tr w:rsidR="00453C33" w:rsidRPr="00DF1B03" w:rsidTr="00E26184">
        <w:tc>
          <w:tcPr>
            <w:tcW w:w="2718" w:type="dxa"/>
            <w:tcBorders>
              <w:top w:val="single" w:sz="4" w:space="0" w:color="auto"/>
              <w:left w:val="single" w:sz="4" w:space="0" w:color="auto"/>
              <w:bottom w:val="single" w:sz="4" w:space="0" w:color="auto"/>
              <w:right w:val="single" w:sz="4" w:space="0" w:color="auto"/>
            </w:tcBorders>
          </w:tcPr>
          <w:p w:rsidR="00453C33" w:rsidRPr="004F0699" w:rsidRDefault="00453C33" w:rsidP="00E26184">
            <w:pPr>
              <w:pStyle w:val="NoSpacing"/>
              <w:rPr>
                <w:rFonts w:ascii="Times New Roman" w:hAnsi="Times New Roman"/>
                <w:b/>
              </w:rPr>
            </w:pPr>
            <w:r w:rsidRPr="004F0699">
              <w:rPr>
                <w:rFonts w:ascii="Times New Roman" w:hAnsi="Times New Roman"/>
                <w:b/>
              </w:rPr>
              <w:t>Project Name:</w:t>
            </w:r>
          </w:p>
          <w:p w:rsidR="00453C33" w:rsidRPr="004F0699" w:rsidRDefault="00453C33" w:rsidP="00E26184">
            <w:pPr>
              <w:pStyle w:val="NoSpacing"/>
              <w:rPr>
                <w:rFonts w:ascii="Times New Roman" w:hAnsi="Times New Roman"/>
                <w:b/>
              </w:rPr>
            </w:pPr>
          </w:p>
        </w:tc>
        <w:tc>
          <w:tcPr>
            <w:tcW w:w="6858" w:type="dxa"/>
            <w:tcBorders>
              <w:top w:val="single" w:sz="4" w:space="0" w:color="auto"/>
              <w:left w:val="single" w:sz="4" w:space="0" w:color="auto"/>
              <w:bottom w:val="single" w:sz="4" w:space="0" w:color="auto"/>
              <w:right w:val="single" w:sz="4" w:space="0" w:color="auto"/>
            </w:tcBorders>
          </w:tcPr>
          <w:p w:rsidR="00453C33" w:rsidRPr="007D6F87" w:rsidRDefault="00453C33" w:rsidP="00E26184">
            <w:pPr>
              <w:pStyle w:val="NoSpacing"/>
              <w:rPr>
                <w:rFonts w:ascii="Times New Roman" w:hAnsi="Times New Roman"/>
              </w:rPr>
            </w:pPr>
          </w:p>
          <w:p w:rsidR="00453C33" w:rsidRPr="007D6F87" w:rsidRDefault="00453C33" w:rsidP="00E26184">
            <w:pPr>
              <w:pStyle w:val="NoSpacing"/>
              <w:rPr>
                <w:rFonts w:ascii="Times New Roman" w:hAnsi="Times New Roman"/>
              </w:rPr>
            </w:pPr>
          </w:p>
        </w:tc>
      </w:tr>
      <w:tr w:rsidR="00453C33" w:rsidRPr="00DF1B03" w:rsidTr="00E26184">
        <w:tc>
          <w:tcPr>
            <w:tcW w:w="2718" w:type="dxa"/>
            <w:tcBorders>
              <w:top w:val="single" w:sz="4" w:space="0" w:color="auto"/>
              <w:left w:val="single" w:sz="4" w:space="0" w:color="auto"/>
              <w:bottom w:val="single" w:sz="4" w:space="0" w:color="auto"/>
              <w:right w:val="single" w:sz="4" w:space="0" w:color="auto"/>
            </w:tcBorders>
          </w:tcPr>
          <w:p w:rsidR="00453C33" w:rsidRPr="004F0699" w:rsidRDefault="00453C33" w:rsidP="00E26184">
            <w:pPr>
              <w:pStyle w:val="NoSpacing"/>
              <w:rPr>
                <w:rFonts w:ascii="Times New Roman" w:hAnsi="Times New Roman"/>
                <w:b/>
              </w:rPr>
            </w:pPr>
            <w:r w:rsidRPr="004F0699">
              <w:rPr>
                <w:rFonts w:ascii="Times New Roman" w:hAnsi="Times New Roman"/>
                <w:b/>
              </w:rPr>
              <w:t xml:space="preserve">Project Start Date: </w:t>
            </w:r>
          </w:p>
          <w:p w:rsidR="00453C33" w:rsidRPr="004F0699" w:rsidRDefault="00453C33" w:rsidP="00E26184">
            <w:pPr>
              <w:pStyle w:val="NoSpacing"/>
              <w:rPr>
                <w:rFonts w:ascii="Times New Roman" w:hAnsi="Times New Roman"/>
                <w:b/>
              </w:rPr>
            </w:pPr>
            <w:r w:rsidRPr="004F0699">
              <w:rPr>
                <w:rFonts w:ascii="Times New Roman" w:hAnsi="Times New Roman"/>
                <w:b/>
              </w:rPr>
              <w:t xml:space="preserve">                                </w:t>
            </w:r>
          </w:p>
        </w:tc>
        <w:tc>
          <w:tcPr>
            <w:tcW w:w="6858" w:type="dxa"/>
            <w:tcBorders>
              <w:top w:val="single" w:sz="4" w:space="0" w:color="auto"/>
              <w:left w:val="single" w:sz="4" w:space="0" w:color="auto"/>
              <w:bottom w:val="single" w:sz="4" w:space="0" w:color="auto"/>
              <w:right w:val="single" w:sz="4" w:space="0" w:color="auto"/>
            </w:tcBorders>
          </w:tcPr>
          <w:p w:rsidR="00453C33" w:rsidRPr="007D6F87" w:rsidRDefault="00453C33" w:rsidP="00E26184">
            <w:pPr>
              <w:pStyle w:val="NoSpacing"/>
              <w:rPr>
                <w:rFonts w:ascii="Times New Roman" w:hAnsi="Times New Roman"/>
              </w:rPr>
            </w:pPr>
          </w:p>
          <w:p w:rsidR="00453C33" w:rsidRPr="007D6F87" w:rsidRDefault="00453C33" w:rsidP="00E26184">
            <w:pPr>
              <w:pStyle w:val="NoSpacing"/>
              <w:rPr>
                <w:rFonts w:ascii="Times New Roman" w:hAnsi="Times New Roman"/>
              </w:rPr>
            </w:pPr>
          </w:p>
        </w:tc>
      </w:tr>
      <w:tr w:rsidR="00453C33" w:rsidRPr="00F27D13" w:rsidTr="00E26184">
        <w:tc>
          <w:tcPr>
            <w:tcW w:w="2718" w:type="dxa"/>
            <w:tcBorders>
              <w:top w:val="single" w:sz="4" w:space="0" w:color="auto"/>
              <w:left w:val="single" w:sz="4" w:space="0" w:color="auto"/>
              <w:bottom w:val="single" w:sz="4" w:space="0" w:color="auto"/>
              <w:right w:val="single" w:sz="4" w:space="0" w:color="auto"/>
            </w:tcBorders>
          </w:tcPr>
          <w:p w:rsidR="00453C33" w:rsidRPr="00F27D13" w:rsidRDefault="00453C33" w:rsidP="00E26184">
            <w:pPr>
              <w:pStyle w:val="NoSpacing"/>
              <w:rPr>
                <w:rFonts w:ascii="Times New Roman" w:hAnsi="Times New Roman"/>
                <w:b/>
              </w:rPr>
            </w:pPr>
            <w:r w:rsidRPr="00F27D13">
              <w:rPr>
                <w:rFonts w:ascii="Times New Roman" w:hAnsi="Times New Roman"/>
                <w:b/>
              </w:rPr>
              <w:t xml:space="preserve">Project Completion Date: </w:t>
            </w:r>
          </w:p>
          <w:p w:rsidR="00453C33" w:rsidRPr="00F27D13" w:rsidRDefault="00453C33" w:rsidP="00E26184">
            <w:pPr>
              <w:pStyle w:val="NoSpacing"/>
              <w:rPr>
                <w:rFonts w:ascii="Times New Roman" w:hAnsi="Times New Roman"/>
                <w:i/>
                <w:sz w:val="20"/>
                <w:szCs w:val="20"/>
              </w:rPr>
            </w:pPr>
            <w:r w:rsidRPr="00F27D13">
              <w:rPr>
                <w:rFonts w:ascii="Times New Roman" w:hAnsi="Times New Roman"/>
                <w:i/>
                <w:sz w:val="20"/>
                <w:szCs w:val="20"/>
              </w:rPr>
              <w:t xml:space="preserve">Must be completed by </w:t>
            </w:r>
          </w:p>
          <w:p w:rsidR="00453C33" w:rsidRPr="00F27D13" w:rsidRDefault="00453C33" w:rsidP="00E26184">
            <w:pPr>
              <w:pStyle w:val="NoSpacing"/>
              <w:rPr>
                <w:rFonts w:ascii="Times New Roman" w:hAnsi="Times New Roman"/>
                <w:i/>
                <w:sz w:val="20"/>
                <w:szCs w:val="20"/>
              </w:rPr>
            </w:pPr>
            <w:r w:rsidRPr="00F27D13">
              <w:rPr>
                <w:rFonts w:ascii="Times New Roman" w:hAnsi="Times New Roman"/>
                <w:i/>
                <w:sz w:val="20"/>
                <w:szCs w:val="20"/>
              </w:rPr>
              <w:t xml:space="preserve">November </w:t>
            </w:r>
            <w:r>
              <w:rPr>
                <w:rFonts w:ascii="Times New Roman" w:hAnsi="Times New Roman"/>
                <w:i/>
                <w:sz w:val="20"/>
                <w:szCs w:val="20"/>
              </w:rPr>
              <w:t>16, 2018</w:t>
            </w:r>
            <w:r w:rsidRPr="00F27D13">
              <w:rPr>
                <w:rFonts w:ascii="Times New Roman" w:hAnsi="Times New Roman"/>
                <w:i/>
                <w:sz w:val="20"/>
                <w:szCs w:val="20"/>
              </w:rPr>
              <w:t xml:space="preserve">  </w:t>
            </w:r>
          </w:p>
        </w:tc>
        <w:tc>
          <w:tcPr>
            <w:tcW w:w="6858" w:type="dxa"/>
            <w:tcBorders>
              <w:top w:val="single" w:sz="4" w:space="0" w:color="auto"/>
              <w:left w:val="single" w:sz="4" w:space="0" w:color="auto"/>
              <w:bottom w:val="single" w:sz="4" w:space="0" w:color="auto"/>
              <w:right w:val="single" w:sz="4" w:space="0" w:color="auto"/>
            </w:tcBorders>
          </w:tcPr>
          <w:p w:rsidR="00453C33" w:rsidRPr="00F27D13" w:rsidRDefault="00453C33" w:rsidP="00E26184">
            <w:pPr>
              <w:pStyle w:val="NoSpacing"/>
              <w:rPr>
                <w:rFonts w:ascii="Times New Roman" w:hAnsi="Times New Roman"/>
              </w:rPr>
            </w:pPr>
          </w:p>
          <w:p w:rsidR="00453C33" w:rsidRPr="00F27D13" w:rsidRDefault="00453C33" w:rsidP="00E26184">
            <w:pPr>
              <w:pStyle w:val="NoSpacing"/>
              <w:rPr>
                <w:rFonts w:ascii="Times New Roman" w:hAnsi="Times New Roman"/>
              </w:rPr>
            </w:pPr>
          </w:p>
        </w:tc>
      </w:tr>
      <w:tr w:rsidR="00453C33" w:rsidRPr="00F27D13" w:rsidTr="00E26184">
        <w:tc>
          <w:tcPr>
            <w:tcW w:w="2718" w:type="dxa"/>
            <w:tcBorders>
              <w:top w:val="single" w:sz="4" w:space="0" w:color="auto"/>
              <w:left w:val="single" w:sz="4" w:space="0" w:color="auto"/>
              <w:bottom w:val="single" w:sz="4" w:space="0" w:color="auto"/>
              <w:right w:val="single" w:sz="4" w:space="0" w:color="auto"/>
            </w:tcBorders>
          </w:tcPr>
          <w:p w:rsidR="00453C33" w:rsidRPr="00F27D13" w:rsidRDefault="00453C33" w:rsidP="00E26184">
            <w:pPr>
              <w:pStyle w:val="NoSpacing"/>
              <w:rPr>
                <w:rFonts w:ascii="Times New Roman" w:hAnsi="Times New Roman"/>
                <w:b/>
              </w:rPr>
            </w:pPr>
            <w:r w:rsidRPr="00F27D13">
              <w:rPr>
                <w:rFonts w:ascii="Times New Roman" w:hAnsi="Times New Roman"/>
                <w:b/>
              </w:rPr>
              <w:t xml:space="preserve">Total Amount Requested: </w:t>
            </w:r>
          </w:p>
          <w:p w:rsidR="00453C33" w:rsidRPr="00F27D13" w:rsidRDefault="00453C33" w:rsidP="00E26184">
            <w:pPr>
              <w:pStyle w:val="NoSpacing"/>
              <w:rPr>
                <w:rFonts w:ascii="Times New Roman" w:hAnsi="Times New Roman"/>
                <w:i/>
                <w:sz w:val="20"/>
                <w:szCs w:val="20"/>
              </w:rPr>
            </w:pPr>
            <w:r w:rsidRPr="00F27D13">
              <w:rPr>
                <w:rFonts w:ascii="Times New Roman" w:hAnsi="Times New Roman"/>
                <w:i/>
                <w:sz w:val="20"/>
                <w:szCs w:val="20"/>
              </w:rPr>
              <w:t>Cannot exceed $5,000</w:t>
            </w:r>
          </w:p>
        </w:tc>
        <w:tc>
          <w:tcPr>
            <w:tcW w:w="6858" w:type="dxa"/>
            <w:tcBorders>
              <w:top w:val="single" w:sz="4" w:space="0" w:color="auto"/>
              <w:left w:val="single" w:sz="4" w:space="0" w:color="auto"/>
              <w:bottom w:val="single" w:sz="4" w:space="0" w:color="auto"/>
              <w:right w:val="single" w:sz="4" w:space="0" w:color="auto"/>
            </w:tcBorders>
          </w:tcPr>
          <w:p w:rsidR="00453C33" w:rsidRPr="00F27D13" w:rsidRDefault="00453C33" w:rsidP="00E26184">
            <w:pPr>
              <w:pStyle w:val="NoSpacing"/>
              <w:rPr>
                <w:rFonts w:ascii="Times New Roman" w:hAnsi="Times New Roman"/>
              </w:rPr>
            </w:pPr>
          </w:p>
          <w:p w:rsidR="00453C33" w:rsidRPr="00F27D13" w:rsidRDefault="00453C33" w:rsidP="00E26184">
            <w:pPr>
              <w:pStyle w:val="NoSpacing"/>
              <w:rPr>
                <w:rFonts w:ascii="Times New Roman" w:hAnsi="Times New Roman"/>
              </w:rPr>
            </w:pPr>
          </w:p>
        </w:tc>
      </w:tr>
      <w:tr w:rsidR="00453C33" w:rsidRPr="00F27D13" w:rsidTr="00E26184">
        <w:tc>
          <w:tcPr>
            <w:tcW w:w="2718" w:type="dxa"/>
            <w:tcBorders>
              <w:top w:val="single" w:sz="4" w:space="0" w:color="auto"/>
              <w:left w:val="single" w:sz="4" w:space="0" w:color="auto"/>
              <w:bottom w:val="single" w:sz="4" w:space="0" w:color="auto"/>
              <w:right w:val="single" w:sz="4" w:space="0" w:color="auto"/>
            </w:tcBorders>
          </w:tcPr>
          <w:p w:rsidR="00453C33" w:rsidRPr="00F27D13" w:rsidRDefault="00453C33" w:rsidP="00E26184">
            <w:pPr>
              <w:pStyle w:val="NoSpacing"/>
              <w:rPr>
                <w:rFonts w:ascii="Times New Roman" w:hAnsi="Times New Roman"/>
                <w:b/>
              </w:rPr>
            </w:pPr>
            <w:r w:rsidRPr="00F27D13">
              <w:rPr>
                <w:rFonts w:ascii="Times New Roman" w:hAnsi="Times New Roman"/>
                <w:b/>
              </w:rPr>
              <w:t>Number of Trees Planted or Maintained:</w:t>
            </w:r>
          </w:p>
        </w:tc>
        <w:tc>
          <w:tcPr>
            <w:tcW w:w="6858" w:type="dxa"/>
            <w:tcBorders>
              <w:top w:val="single" w:sz="4" w:space="0" w:color="auto"/>
              <w:left w:val="single" w:sz="4" w:space="0" w:color="auto"/>
              <w:bottom w:val="single" w:sz="4" w:space="0" w:color="auto"/>
              <w:right w:val="single" w:sz="4" w:space="0" w:color="auto"/>
            </w:tcBorders>
          </w:tcPr>
          <w:p w:rsidR="00453C33" w:rsidRPr="00F27D13" w:rsidRDefault="00453C33" w:rsidP="00E26184">
            <w:pPr>
              <w:pStyle w:val="NoSpacing"/>
              <w:rPr>
                <w:rFonts w:ascii="Times New Roman" w:hAnsi="Times New Roman"/>
              </w:rPr>
            </w:pPr>
          </w:p>
        </w:tc>
      </w:tr>
    </w:tbl>
    <w:p w:rsidR="00453C33" w:rsidRPr="00F27D13" w:rsidRDefault="00453C33" w:rsidP="00453C33">
      <w:pPr>
        <w:pStyle w:val="NoSpacing"/>
        <w:jc w:val="both"/>
        <w:rPr>
          <w:rFonts w:ascii="Times New Roman" w:hAnsi="Times New Roman"/>
        </w:rPr>
      </w:pPr>
    </w:p>
    <w:p w:rsidR="00453C33" w:rsidRPr="00F27D13" w:rsidRDefault="00453C33" w:rsidP="00453C33">
      <w:pPr>
        <w:pStyle w:val="NoSpacing"/>
        <w:numPr>
          <w:ilvl w:val="0"/>
          <w:numId w:val="20"/>
        </w:numPr>
        <w:jc w:val="both"/>
        <w:rPr>
          <w:rFonts w:ascii="Times New Roman" w:hAnsi="Times New Roman"/>
        </w:rPr>
      </w:pPr>
      <w:r w:rsidRPr="00F27D13">
        <w:rPr>
          <w:rFonts w:ascii="Times New Roman" w:hAnsi="Times New Roman"/>
          <w:b/>
          <w:sz w:val="24"/>
          <w:szCs w:val="24"/>
          <w:u w:val="single"/>
        </w:rPr>
        <w:t>Project Description:</w:t>
      </w:r>
    </w:p>
    <w:p w:rsidR="00453C33" w:rsidRPr="00F27D13" w:rsidRDefault="00453C33" w:rsidP="00453C33">
      <w:pPr>
        <w:pStyle w:val="NoSpacing"/>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3C33" w:rsidRPr="00F27D13" w:rsidTr="00E26184">
        <w:tc>
          <w:tcPr>
            <w:tcW w:w="9576" w:type="dxa"/>
          </w:tcPr>
          <w:p w:rsidR="00453C33" w:rsidRPr="00F27D13" w:rsidRDefault="00453C33" w:rsidP="00E26184">
            <w:pPr>
              <w:pStyle w:val="NoSpacing"/>
              <w:rPr>
                <w:rFonts w:ascii="Times New Roman" w:hAnsi="Times New Roman"/>
                <w:b/>
              </w:rPr>
            </w:pPr>
            <w:r w:rsidRPr="00F27D13">
              <w:rPr>
                <w:rFonts w:ascii="Times New Roman" w:hAnsi="Times New Roman"/>
                <w:b/>
              </w:rPr>
              <w:t xml:space="preserve">Description:    </w:t>
            </w:r>
          </w:p>
          <w:p w:rsidR="00453C33" w:rsidRPr="00F27D13" w:rsidRDefault="00453C33" w:rsidP="00E26184">
            <w:pPr>
              <w:pStyle w:val="NoSpacing"/>
              <w:rPr>
                <w:rFonts w:ascii="Times New Roman" w:hAnsi="Times New Roman"/>
                <w:b/>
              </w:rPr>
            </w:pPr>
            <w:r w:rsidRPr="00F27D13">
              <w:rPr>
                <w:rFonts w:ascii="Times New Roman" w:hAnsi="Times New Roman"/>
                <w:i/>
                <w:sz w:val="20"/>
                <w:szCs w:val="20"/>
              </w:rPr>
              <w:t xml:space="preserve">Please describe the scope of work for the proposed project in the area below and how it aligns with our goals outlined in the requirements page. When trees are removed, communities must replant on a 1-1 basis at their own expense, which can be used as match. </w:t>
            </w:r>
            <w:r w:rsidRPr="00F27D13">
              <w:rPr>
                <w:rFonts w:ascii="Times New Roman" w:hAnsi="Times New Roman"/>
                <w:b/>
                <w:i/>
                <w:sz w:val="20"/>
                <w:szCs w:val="20"/>
              </w:rPr>
              <w:t xml:space="preserve">This section may NOT EXCEED </w:t>
            </w:r>
            <w:r>
              <w:rPr>
                <w:rFonts w:ascii="Times New Roman" w:hAnsi="Times New Roman"/>
                <w:b/>
                <w:i/>
                <w:sz w:val="20"/>
                <w:szCs w:val="20"/>
              </w:rPr>
              <w:t>500</w:t>
            </w:r>
            <w:r w:rsidRPr="00F27D13">
              <w:rPr>
                <w:rFonts w:ascii="Times New Roman" w:hAnsi="Times New Roman"/>
                <w:b/>
                <w:i/>
                <w:sz w:val="20"/>
                <w:szCs w:val="20"/>
              </w:rPr>
              <w:t xml:space="preserve"> words.</w:t>
            </w:r>
          </w:p>
        </w:tc>
      </w:tr>
      <w:tr w:rsidR="00453C33" w:rsidRPr="00F27D13" w:rsidTr="00E26184">
        <w:tc>
          <w:tcPr>
            <w:tcW w:w="9576" w:type="dxa"/>
          </w:tcPr>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p w:rsidR="00453C33" w:rsidRPr="00F27D13" w:rsidRDefault="00453C33" w:rsidP="00E26184">
            <w:pPr>
              <w:pStyle w:val="NoSpacing"/>
              <w:jc w:val="both"/>
              <w:rPr>
                <w:rFonts w:ascii="Times New Roman" w:hAnsi="Times New Roman"/>
                <w:b/>
              </w:rPr>
            </w:pPr>
          </w:p>
        </w:tc>
      </w:tr>
    </w:tbl>
    <w:p w:rsidR="00453C33" w:rsidRPr="00F27D13" w:rsidRDefault="00453C33" w:rsidP="00453C33">
      <w:pPr>
        <w:pStyle w:val="NoSpacing"/>
        <w:jc w:val="both"/>
        <w:rPr>
          <w:b/>
        </w:rPr>
      </w:pPr>
    </w:p>
    <w:p w:rsidR="00453C33" w:rsidRPr="00F27D13" w:rsidRDefault="00453C33" w:rsidP="00453C33">
      <w:pPr>
        <w:pStyle w:val="NoSpacing"/>
        <w:jc w:val="both"/>
        <w:rPr>
          <w:b/>
        </w:rPr>
      </w:pPr>
    </w:p>
    <w:p w:rsidR="00453C33" w:rsidRPr="00A97093" w:rsidRDefault="00453C33" w:rsidP="00453C33">
      <w:pPr>
        <w:pStyle w:val="NoSpacing"/>
        <w:numPr>
          <w:ilvl w:val="0"/>
          <w:numId w:val="20"/>
        </w:numPr>
        <w:jc w:val="both"/>
        <w:rPr>
          <w:rFonts w:ascii="Times New Roman" w:hAnsi="Times New Roman"/>
          <w:b/>
          <w:sz w:val="24"/>
          <w:szCs w:val="24"/>
          <w:u w:val="single"/>
        </w:rPr>
      </w:pPr>
      <w:r w:rsidRPr="00F27D13">
        <w:rPr>
          <w:rFonts w:ascii="Times New Roman" w:hAnsi="Times New Roman"/>
          <w:b/>
          <w:sz w:val="24"/>
          <w:szCs w:val="24"/>
          <w:u w:val="single"/>
        </w:rPr>
        <w:t>Match Summary:</w:t>
      </w:r>
      <w:r w:rsidRPr="00F27D13">
        <w:rPr>
          <w:rFonts w:ascii="Times New Roman" w:hAnsi="Times New Roman"/>
          <w:i/>
          <w:sz w:val="16"/>
          <w:szCs w:val="16"/>
        </w:rPr>
        <w:t xml:space="preserve"> </w:t>
      </w:r>
      <w:r w:rsidRPr="00F27D13">
        <w:rPr>
          <w:rFonts w:ascii="Times New Roman" w:hAnsi="Times New Roman"/>
          <w:i/>
          <w:sz w:val="20"/>
          <w:szCs w:val="20"/>
        </w:rPr>
        <w:t xml:space="preserve">Match must take place </w:t>
      </w:r>
      <w:r>
        <w:rPr>
          <w:rFonts w:ascii="Times New Roman" w:hAnsi="Times New Roman"/>
          <w:i/>
          <w:sz w:val="20"/>
          <w:szCs w:val="20"/>
        </w:rPr>
        <w:t>between October 1</w:t>
      </w:r>
      <w:r w:rsidRPr="00F27D13">
        <w:rPr>
          <w:rFonts w:ascii="Times New Roman" w:hAnsi="Times New Roman"/>
          <w:i/>
          <w:sz w:val="20"/>
          <w:szCs w:val="20"/>
        </w:rPr>
        <w:t>,</w:t>
      </w:r>
      <w:r>
        <w:rPr>
          <w:rFonts w:ascii="Times New Roman" w:hAnsi="Times New Roman"/>
          <w:i/>
          <w:sz w:val="20"/>
          <w:szCs w:val="20"/>
        </w:rPr>
        <w:t xml:space="preserve"> 2017 </w:t>
      </w:r>
      <w:r w:rsidRPr="00F27D13">
        <w:rPr>
          <w:rFonts w:ascii="Times New Roman" w:hAnsi="Times New Roman"/>
          <w:i/>
          <w:sz w:val="20"/>
          <w:szCs w:val="20"/>
        </w:rPr>
        <w:t>-</w:t>
      </w:r>
      <w:r>
        <w:rPr>
          <w:rFonts w:ascii="Times New Roman" w:hAnsi="Times New Roman"/>
          <w:i/>
          <w:sz w:val="20"/>
          <w:szCs w:val="20"/>
        </w:rPr>
        <w:t xml:space="preserve"> November 16</w:t>
      </w:r>
      <w:r w:rsidRPr="00F27D13">
        <w:rPr>
          <w:rFonts w:ascii="Times New Roman" w:hAnsi="Times New Roman"/>
          <w:i/>
          <w:sz w:val="20"/>
          <w:szCs w:val="20"/>
        </w:rPr>
        <w:t>, 201</w:t>
      </w:r>
      <w:r>
        <w:rPr>
          <w:rFonts w:ascii="Times New Roman" w:hAnsi="Times New Roman"/>
          <w:i/>
          <w:sz w:val="20"/>
          <w:szCs w:val="20"/>
        </w:rPr>
        <w:t>8</w:t>
      </w:r>
      <w:r w:rsidRPr="00F27D13">
        <w:rPr>
          <w:rFonts w:ascii="Times New Roman" w:hAnsi="Times New Roman"/>
          <w:i/>
          <w:sz w:val="20"/>
          <w:szCs w:val="20"/>
        </w:rPr>
        <w:t>.</w:t>
      </w:r>
    </w:p>
    <w:p w:rsidR="00453C33" w:rsidRPr="00A97093" w:rsidRDefault="00453C33" w:rsidP="00453C33">
      <w:pPr>
        <w:pStyle w:val="NoSpacing"/>
        <w:ind w:left="720"/>
        <w:jc w:val="both"/>
        <w:rPr>
          <w:rFonts w:ascii="Times New Roman" w:hAnsi="Times New Roman"/>
          <w:i/>
          <w:sz w:val="20"/>
          <w:szCs w:val="20"/>
        </w:rPr>
      </w:pPr>
      <w:r>
        <w:rPr>
          <w:rFonts w:ascii="Times New Roman" w:hAnsi="Times New Roman"/>
          <w:i/>
          <w:sz w:val="20"/>
          <w:szCs w:val="20"/>
        </w:rPr>
        <w:t>(See requirements page 2 for more information)</w:t>
      </w:r>
    </w:p>
    <w:p w:rsidR="00453C33" w:rsidRPr="00F27D13" w:rsidRDefault="00453C33" w:rsidP="00453C33">
      <w:pPr>
        <w:pStyle w:val="NoSpacing"/>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549"/>
        <w:gridCol w:w="2452"/>
        <w:gridCol w:w="2463"/>
      </w:tblGrid>
      <w:tr w:rsidR="00453C33" w:rsidRPr="00F27D13" w:rsidTr="00E26184">
        <w:tc>
          <w:tcPr>
            <w:tcW w:w="1908" w:type="dxa"/>
          </w:tcPr>
          <w:p w:rsidR="00453C33" w:rsidRPr="00F27D13" w:rsidRDefault="00453C33" w:rsidP="00E26184">
            <w:pPr>
              <w:pStyle w:val="NoSpacing"/>
              <w:rPr>
                <w:rFonts w:ascii="Times New Roman" w:hAnsi="Times New Roman"/>
                <w:b/>
              </w:rPr>
            </w:pPr>
            <w:r w:rsidRPr="00F27D13">
              <w:rPr>
                <w:rFonts w:ascii="Times New Roman" w:hAnsi="Times New Roman"/>
                <w:b/>
              </w:rPr>
              <w:t>Match Description:</w:t>
            </w:r>
          </w:p>
          <w:p w:rsidR="00453C33" w:rsidRPr="00F27D13" w:rsidRDefault="00453C33" w:rsidP="00E26184">
            <w:pPr>
              <w:pStyle w:val="NoSpacing"/>
              <w:rPr>
                <w:rFonts w:ascii="Times New Roman" w:hAnsi="Times New Roman"/>
                <w:b/>
              </w:rPr>
            </w:pPr>
            <w:r w:rsidRPr="00F27D13">
              <w:rPr>
                <w:rFonts w:ascii="Times New Roman" w:hAnsi="Times New Roman"/>
                <w:i/>
                <w:sz w:val="20"/>
                <w:szCs w:val="20"/>
              </w:rPr>
              <w:t>Please describe how match will be generated towards this projec</w:t>
            </w:r>
            <w:r w:rsidRPr="00F27D13">
              <w:rPr>
                <w:rFonts w:ascii="Times New Roman" w:hAnsi="Times New Roman"/>
                <w:i/>
                <w:sz w:val="16"/>
                <w:szCs w:val="16"/>
              </w:rPr>
              <w:t>t</w:t>
            </w:r>
          </w:p>
          <w:p w:rsidR="00453C33" w:rsidRPr="00F27D13" w:rsidRDefault="00453C33" w:rsidP="00E26184">
            <w:pPr>
              <w:pStyle w:val="NoSpacing"/>
              <w:rPr>
                <w:rFonts w:ascii="Times New Roman" w:hAnsi="Times New Roman"/>
                <w:b/>
              </w:rPr>
            </w:pPr>
          </w:p>
        </w:tc>
        <w:tc>
          <w:tcPr>
            <w:tcW w:w="7668" w:type="dxa"/>
            <w:gridSpan w:val="3"/>
          </w:tcPr>
          <w:p w:rsidR="00453C33" w:rsidRPr="00F27D13" w:rsidRDefault="00453C33" w:rsidP="00E26184">
            <w:pPr>
              <w:pStyle w:val="NoSpacing"/>
              <w:rPr>
                <w:rFonts w:ascii="Times New Roman" w:hAnsi="Times New Roman"/>
              </w:rPr>
            </w:pPr>
          </w:p>
        </w:tc>
      </w:tr>
      <w:tr w:rsidR="00453C33" w:rsidRPr="00F27D13" w:rsidTr="00E26184">
        <w:tc>
          <w:tcPr>
            <w:tcW w:w="1908" w:type="dxa"/>
          </w:tcPr>
          <w:p w:rsidR="00453C33" w:rsidRPr="00F27D13" w:rsidRDefault="00453C33" w:rsidP="00E26184">
            <w:pPr>
              <w:pStyle w:val="NoSpacing"/>
              <w:rPr>
                <w:rFonts w:ascii="Times New Roman" w:hAnsi="Times New Roman"/>
                <w:b/>
              </w:rPr>
            </w:pPr>
            <w:r w:rsidRPr="00F27D13">
              <w:rPr>
                <w:rFonts w:ascii="Times New Roman" w:hAnsi="Times New Roman"/>
                <w:b/>
              </w:rPr>
              <w:t>Cash Match Amount:</w:t>
            </w:r>
          </w:p>
        </w:tc>
        <w:tc>
          <w:tcPr>
            <w:tcW w:w="7668" w:type="dxa"/>
            <w:gridSpan w:val="3"/>
            <w:tcBorders>
              <w:bottom w:val="single" w:sz="4" w:space="0" w:color="auto"/>
            </w:tcBorders>
          </w:tcPr>
          <w:p w:rsidR="00453C33" w:rsidRPr="00F27D13" w:rsidRDefault="00453C33" w:rsidP="00E26184">
            <w:pPr>
              <w:pStyle w:val="NoSpacing"/>
              <w:rPr>
                <w:rFonts w:ascii="Times New Roman" w:hAnsi="Times New Roman"/>
              </w:rPr>
            </w:pPr>
          </w:p>
          <w:p w:rsidR="00453C33" w:rsidRPr="00F27D13" w:rsidRDefault="00453C33" w:rsidP="00E26184">
            <w:pPr>
              <w:pStyle w:val="NoSpacing"/>
              <w:rPr>
                <w:rFonts w:ascii="Times New Roman" w:hAnsi="Times New Roman"/>
              </w:rPr>
            </w:pPr>
          </w:p>
        </w:tc>
      </w:tr>
      <w:tr w:rsidR="00453C33" w:rsidRPr="00F27D13" w:rsidTr="00E26184">
        <w:tc>
          <w:tcPr>
            <w:tcW w:w="1908" w:type="dxa"/>
            <w:vMerge w:val="restart"/>
          </w:tcPr>
          <w:p w:rsidR="00453C33" w:rsidRPr="00F27D13" w:rsidRDefault="00453C33" w:rsidP="00E26184">
            <w:pPr>
              <w:pStyle w:val="NoSpacing"/>
              <w:rPr>
                <w:rFonts w:ascii="Times New Roman" w:hAnsi="Times New Roman"/>
              </w:rPr>
            </w:pPr>
            <w:r w:rsidRPr="00F27D13">
              <w:rPr>
                <w:rFonts w:ascii="Times New Roman" w:hAnsi="Times New Roman"/>
                <w:b/>
              </w:rPr>
              <w:t xml:space="preserve">In-Kind Match Estimation: </w:t>
            </w:r>
          </w:p>
          <w:p w:rsidR="00453C33" w:rsidRPr="00F27D13" w:rsidRDefault="00453C33" w:rsidP="00E26184">
            <w:pPr>
              <w:pStyle w:val="NoSpacing"/>
              <w:rPr>
                <w:rFonts w:ascii="Times New Roman" w:hAnsi="Times New Roman"/>
              </w:rPr>
            </w:pPr>
          </w:p>
          <w:p w:rsidR="00453C33" w:rsidRPr="00F27D13" w:rsidRDefault="00453C33" w:rsidP="00E26184">
            <w:pPr>
              <w:pStyle w:val="NoSpacing"/>
              <w:rPr>
                <w:rFonts w:ascii="Times New Roman" w:hAnsi="Times New Roman"/>
                <w:b/>
              </w:rPr>
            </w:pPr>
          </w:p>
        </w:tc>
        <w:tc>
          <w:tcPr>
            <w:tcW w:w="2616" w:type="dxa"/>
            <w:tcBorders>
              <w:bottom w:val="single" w:sz="4" w:space="0" w:color="auto"/>
            </w:tcBorders>
            <w:vAlign w:val="center"/>
          </w:tcPr>
          <w:p w:rsidR="00453C33" w:rsidRPr="00F27D13" w:rsidRDefault="00453C33" w:rsidP="00E26184">
            <w:pPr>
              <w:pStyle w:val="NoSpacing"/>
              <w:jc w:val="center"/>
              <w:rPr>
                <w:rFonts w:ascii="Times New Roman" w:hAnsi="Times New Roman"/>
                <w:i/>
                <w:sz w:val="20"/>
                <w:szCs w:val="20"/>
              </w:rPr>
            </w:pPr>
            <w:r w:rsidRPr="00F27D13">
              <w:rPr>
                <w:rFonts w:ascii="Times New Roman" w:hAnsi="Times New Roman"/>
                <w:i/>
                <w:sz w:val="20"/>
                <w:szCs w:val="20"/>
              </w:rPr>
              <w:t>Estimated Volunteer Hours</w:t>
            </w:r>
          </w:p>
          <w:p w:rsidR="00453C33" w:rsidRPr="00F27D13" w:rsidRDefault="00453C33" w:rsidP="00E26184">
            <w:pPr>
              <w:pStyle w:val="NoSpacing"/>
              <w:jc w:val="center"/>
              <w:rPr>
                <w:rFonts w:ascii="Times New Roman" w:hAnsi="Times New Roman"/>
                <w:sz w:val="20"/>
                <w:szCs w:val="20"/>
              </w:rPr>
            </w:pPr>
          </w:p>
          <w:p w:rsidR="00453C33" w:rsidRPr="00F27D13" w:rsidRDefault="00453C33" w:rsidP="00E26184">
            <w:pPr>
              <w:pStyle w:val="NoSpacing"/>
              <w:jc w:val="center"/>
              <w:rPr>
                <w:rFonts w:ascii="Times New Roman" w:hAnsi="Times New Roman"/>
                <w:sz w:val="20"/>
                <w:szCs w:val="20"/>
              </w:rPr>
            </w:pPr>
          </w:p>
          <w:p w:rsidR="00453C33" w:rsidRPr="00F27D13" w:rsidRDefault="00453C33" w:rsidP="00E26184">
            <w:pPr>
              <w:pStyle w:val="NoSpacing"/>
              <w:jc w:val="center"/>
              <w:rPr>
                <w:rFonts w:ascii="Times New Roman" w:hAnsi="Times New Roman"/>
                <w:sz w:val="20"/>
                <w:szCs w:val="20"/>
              </w:rPr>
            </w:pPr>
          </w:p>
          <w:p w:rsidR="00453C33" w:rsidRPr="00F27D13" w:rsidRDefault="00453C33" w:rsidP="00E26184">
            <w:pPr>
              <w:pStyle w:val="NoSpacing"/>
              <w:jc w:val="center"/>
              <w:rPr>
                <w:rFonts w:ascii="Times New Roman" w:hAnsi="Times New Roman"/>
                <w:sz w:val="20"/>
                <w:szCs w:val="20"/>
              </w:rPr>
            </w:pPr>
          </w:p>
          <w:p w:rsidR="00453C33" w:rsidRPr="00F27D13" w:rsidRDefault="00453C33" w:rsidP="00E26184">
            <w:pPr>
              <w:pStyle w:val="NoSpacing"/>
              <w:jc w:val="center"/>
              <w:rPr>
                <w:rFonts w:ascii="Times New Roman" w:hAnsi="Times New Roman"/>
                <w:sz w:val="20"/>
                <w:szCs w:val="20"/>
              </w:rPr>
            </w:pPr>
          </w:p>
        </w:tc>
        <w:tc>
          <w:tcPr>
            <w:tcW w:w="2526" w:type="dxa"/>
            <w:tcBorders>
              <w:bottom w:val="single" w:sz="4" w:space="0" w:color="auto"/>
            </w:tcBorders>
            <w:vAlign w:val="center"/>
          </w:tcPr>
          <w:p w:rsidR="00453C33" w:rsidRPr="00F27D13" w:rsidRDefault="00453C33" w:rsidP="00E26184">
            <w:pPr>
              <w:pStyle w:val="NoSpacing"/>
              <w:jc w:val="center"/>
              <w:rPr>
                <w:rFonts w:ascii="Times New Roman" w:hAnsi="Times New Roman"/>
                <w:sz w:val="20"/>
                <w:szCs w:val="20"/>
              </w:rPr>
            </w:pPr>
            <w:r w:rsidRPr="00F27D13">
              <w:rPr>
                <w:rFonts w:ascii="Antique Olive" w:hAnsi="Antique Olive"/>
                <w:b/>
                <w:sz w:val="36"/>
                <w:szCs w:val="36"/>
              </w:rPr>
              <w:t>x</w:t>
            </w:r>
            <w:r w:rsidRPr="00F27D13">
              <w:rPr>
                <w:rFonts w:ascii="Times New Roman" w:hAnsi="Times New Roman"/>
                <w:sz w:val="20"/>
                <w:szCs w:val="20"/>
              </w:rPr>
              <w:t xml:space="preserve">   </w:t>
            </w:r>
            <w:r>
              <w:rPr>
                <w:rFonts w:ascii="Times New Roman" w:hAnsi="Times New Roman"/>
                <w:sz w:val="20"/>
                <w:szCs w:val="20"/>
                <w:u w:val="single"/>
              </w:rPr>
              <w:t>$23</w:t>
            </w:r>
            <w:r w:rsidRPr="00F27D13">
              <w:rPr>
                <w:rFonts w:ascii="Times New Roman" w:hAnsi="Times New Roman"/>
                <w:sz w:val="20"/>
                <w:szCs w:val="20"/>
                <w:u w:val="single"/>
              </w:rPr>
              <w:t>.56 per hour</w:t>
            </w:r>
            <w:r w:rsidRPr="00F27D13">
              <w:rPr>
                <w:rFonts w:ascii="Times New Roman" w:hAnsi="Times New Roman"/>
                <w:sz w:val="20"/>
                <w:szCs w:val="20"/>
              </w:rPr>
              <w:t xml:space="preserve">  </w:t>
            </w:r>
            <w:r w:rsidRPr="00F27D13">
              <w:rPr>
                <w:rFonts w:ascii="Antique Olive" w:hAnsi="Antique Olive"/>
                <w:sz w:val="42"/>
                <w:szCs w:val="42"/>
              </w:rPr>
              <w:t>=</w:t>
            </w:r>
          </w:p>
          <w:p w:rsidR="00453C33" w:rsidRPr="00F27D13" w:rsidRDefault="00453C33" w:rsidP="00E26184">
            <w:pPr>
              <w:pStyle w:val="NoSpacing"/>
              <w:jc w:val="center"/>
              <w:rPr>
                <w:rFonts w:ascii="Times New Roman" w:hAnsi="Times New Roman"/>
                <w:sz w:val="20"/>
                <w:szCs w:val="20"/>
              </w:rPr>
            </w:pPr>
          </w:p>
        </w:tc>
        <w:tc>
          <w:tcPr>
            <w:tcW w:w="2526" w:type="dxa"/>
            <w:tcBorders>
              <w:bottom w:val="single" w:sz="4" w:space="0" w:color="auto"/>
            </w:tcBorders>
            <w:vAlign w:val="center"/>
          </w:tcPr>
          <w:p w:rsidR="00453C33" w:rsidRPr="00F27D13" w:rsidRDefault="00453C33" w:rsidP="00E26184">
            <w:pPr>
              <w:pStyle w:val="NoSpacing"/>
              <w:jc w:val="center"/>
              <w:rPr>
                <w:rFonts w:ascii="Times New Roman" w:hAnsi="Times New Roman"/>
                <w:i/>
                <w:sz w:val="20"/>
                <w:szCs w:val="20"/>
              </w:rPr>
            </w:pPr>
            <w:r w:rsidRPr="00F27D13">
              <w:rPr>
                <w:rFonts w:ascii="Times New Roman" w:hAnsi="Times New Roman"/>
                <w:i/>
                <w:sz w:val="20"/>
                <w:szCs w:val="20"/>
              </w:rPr>
              <w:t>Estimated In-Kind Match</w:t>
            </w:r>
          </w:p>
          <w:p w:rsidR="00453C33" w:rsidRPr="00F27D13" w:rsidRDefault="00453C33" w:rsidP="00E26184">
            <w:pPr>
              <w:pStyle w:val="NoSpacing"/>
              <w:jc w:val="center"/>
              <w:rPr>
                <w:rFonts w:ascii="Times New Roman" w:hAnsi="Times New Roman"/>
                <w:sz w:val="20"/>
                <w:szCs w:val="20"/>
              </w:rPr>
            </w:pPr>
          </w:p>
          <w:p w:rsidR="00453C33" w:rsidRPr="00F27D13" w:rsidRDefault="00453C33" w:rsidP="00E26184">
            <w:pPr>
              <w:pStyle w:val="NoSpacing"/>
              <w:jc w:val="center"/>
              <w:rPr>
                <w:rFonts w:ascii="Times New Roman" w:hAnsi="Times New Roman"/>
                <w:sz w:val="20"/>
                <w:szCs w:val="20"/>
              </w:rPr>
            </w:pPr>
          </w:p>
          <w:p w:rsidR="00453C33" w:rsidRPr="00F27D13" w:rsidRDefault="00453C33" w:rsidP="00E26184">
            <w:pPr>
              <w:pStyle w:val="NoSpacing"/>
              <w:jc w:val="center"/>
              <w:rPr>
                <w:rFonts w:ascii="Times New Roman" w:hAnsi="Times New Roman"/>
                <w:sz w:val="20"/>
                <w:szCs w:val="20"/>
              </w:rPr>
            </w:pPr>
          </w:p>
          <w:p w:rsidR="00453C33" w:rsidRPr="00F27D13" w:rsidRDefault="00453C33" w:rsidP="00E26184">
            <w:pPr>
              <w:pStyle w:val="NoSpacing"/>
              <w:jc w:val="center"/>
              <w:rPr>
                <w:rFonts w:ascii="Times New Roman" w:hAnsi="Times New Roman"/>
                <w:sz w:val="20"/>
                <w:szCs w:val="20"/>
              </w:rPr>
            </w:pPr>
          </w:p>
          <w:p w:rsidR="00453C33" w:rsidRPr="00F27D13" w:rsidRDefault="00453C33" w:rsidP="00E26184">
            <w:pPr>
              <w:pStyle w:val="NoSpacing"/>
              <w:jc w:val="center"/>
              <w:rPr>
                <w:rFonts w:ascii="Times New Roman" w:hAnsi="Times New Roman"/>
                <w:sz w:val="20"/>
                <w:szCs w:val="20"/>
              </w:rPr>
            </w:pPr>
          </w:p>
        </w:tc>
      </w:tr>
      <w:tr w:rsidR="00453C33" w:rsidRPr="00F27D13" w:rsidTr="00E26184">
        <w:tc>
          <w:tcPr>
            <w:tcW w:w="1908" w:type="dxa"/>
            <w:vMerge/>
          </w:tcPr>
          <w:p w:rsidR="00453C33" w:rsidRPr="00F27D13" w:rsidRDefault="00453C33" w:rsidP="00E26184">
            <w:pPr>
              <w:pStyle w:val="NoSpacing"/>
              <w:rPr>
                <w:rFonts w:ascii="Times New Roman" w:hAnsi="Times New Roman"/>
                <w:i/>
                <w:sz w:val="16"/>
                <w:szCs w:val="16"/>
              </w:rPr>
            </w:pPr>
          </w:p>
        </w:tc>
        <w:tc>
          <w:tcPr>
            <w:tcW w:w="7668" w:type="dxa"/>
            <w:gridSpan w:val="3"/>
            <w:tcBorders>
              <w:top w:val="single" w:sz="4" w:space="0" w:color="auto"/>
              <w:bottom w:val="single" w:sz="4" w:space="0" w:color="auto"/>
            </w:tcBorders>
          </w:tcPr>
          <w:p w:rsidR="00453C33" w:rsidRPr="00F27D13" w:rsidRDefault="00453C33" w:rsidP="00E26184">
            <w:pPr>
              <w:pStyle w:val="NoSpacing"/>
              <w:rPr>
                <w:rFonts w:ascii="Times New Roman" w:hAnsi="Times New Roman"/>
                <w:sz w:val="20"/>
                <w:szCs w:val="20"/>
              </w:rPr>
            </w:pPr>
            <w:r w:rsidRPr="00F27D13">
              <w:rPr>
                <w:rFonts w:ascii="Times New Roman" w:hAnsi="Times New Roman"/>
                <w:i/>
                <w:sz w:val="20"/>
                <w:szCs w:val="20"/>
              </w:rPr>
              <w:t>Reminder: Planning and Tree Board meetings must not exceed 25% of in-kind match</w:t>
            </w:r>
          </w:p>
        </w:tc>
      </w:tr>
    </w:tbl>
    <w:p w:rsidR="00453C33" w:rsidRPr="00F27D13" w:rsidRDefault="00453C33" w:rsidP="00453C33">
      <w:pPr>
        <w:pStyle w:val="NoSpacing"/>
        <w:jc w:val="center"/>
        <w:rPr>
          <w:rFonts w:ascii="Times New Roman" w:hAnsi="Times New Roman"/>
          <w:b/>
        </w:rPr>
      </w:pPr>
    </w:p>
    <w:p w:rsidR="00453C33" w:rsidRPr="00F27D13" w:rsidRDefault="00453C33" w:rsidP="00453C33">
      <w:pPr>
        <w:pStyle w:val="NoSpacing"/>
        <w:jc w:val="center"/>
        <w:rPr>
          <w:rFonts w:ascii="Times New Roman" w:hAnsi="Times New Roman"/>
          <w:b/>
        </w:rPr>
      </w:pPr>
    </w:p>
    <w:p w:rsidR="00453C33" w:rsidRPr="00A97093" w:rsidRDefault="00453C33" w:rsidP="00453C33">
      <w:pPr>
        <w:pStyle w:val="NoSpacing"/>
        <w:numPr>
          <w:ilvl w:val="0"/>
          <w:numId w:val="20"/>
        </w:numPr>
        <w:rPr>
          <w:rFonts w:ascii="Times New Roman" w:hAnsi="Times New Roman"/>
          <w:b/>
          <w:sz w:val="24"/>
          <w:szCs w:val="24"/>
          <w:u w:val="single"/>
        </w:rPr>
      </w:pPr>
      <w:r w:rsidRPr="00F27D13">
        <w:rPr>
          <w:rFonts w:ascii="Times New Roman" w:hAnsi="Times New Roman"/>
          <w:b/>
          <w:sz w:val="24"/>
          <w:szCs w:val="24"/>
          <w:u w:val="single"/>
        </w:rPr>
        <w:t>Cost Estimates:</w:t>
      </w:r>
      <w:r w:rsidRPr="00F27D13">
        <w:rPr>
          <w:rFonts w:ascii="Times New Roman" w:hAnsi="Times New Roman"/>
          <w:sz w:val="24"/>
          <w:szCs w:val="24"/>
        </w:rPr>
        <w:t xml:space="preserve"> </w:t>
      </w:r>
      <w:r w:rsidRPr="00F27D13">
        <w:rPr>
          <w:rFonts w:ascii="Times New Roman" w:hAnsi="Times New Roman"/>
          <w:i/>
          <w:sz w:val="20"/>
          <w:szCs w:val="20"/>
        </w:rPr>
        <w:t xml:space="preserve">Complete </w:t>
      </w:r>
      <w:r w:rsidRPr="00F27D13">
        <w:rPr>
          <w:rFonts w:ascii="Times New Roman" w:hAnsi="Times New Roman"/>
          <w:b/>
          <w:i/>
          <w:sz w:val="20"/>
          <w:szCs w:val="20"/>
        </w:rPr>
        <w:t>one</w:t>
      </w:r>
      <w:r w:rsidRPr="00F27D13">
        <w:rPr>
          <w:rFonts w:ascii="Times New Roman" w:hAnsi="Times New Roman"/>
          <w:i/>
          <w:sz w:val="20"/>
          <w:szCs w:val="20"/>
        </w:rPr>
        <w:t xml:space="preserve"> of the following options:</w:t>
      </w:r>
    </w:p>
    <w:p w:rsidR="00453C33" w:rsidRPr="00A97093" w:rsidRDefault="00453C33" w:rsidP="00453C33">
      <w:pPr>
        <w:pStyle w:val="NoSpacing"/>
        <w:ind w:left="720"/>
        <w:rPr>
          <w:rFonts w:ascii="Times New Roman" w:hAnsi="Times New Roman"/>
          <w:i/>
          <w:sz w:val="20"/>
          <w:szCs w:val="20"/>
        </w:rPr>
      </w:pPr>
      <w:r>
        <w:rPr>
          <w:rFonts w:ascii="Times New Roman" w:hAnsi="Times New Roman"/>
          <w:i/>
          <w:sz w:val="20"/>
          <w:szCs w:val="20"/>
        </w:rPr>
        <w:t>(See requirements page 1 for more information)</w:t>
      </w:r>
    </w:p>
    <w:p w:rsidR="00453C33" w:rsidRPr="00F27D13" w:rsidRDefault="00453C33" w:rsidP="00453C33">
      <w:pPr>
        <w:pStyle w:val="NoSpacing"/>
        <w:ind w:left="720"/>
        <w:rPr>
          <w:rFonts w:ascii="Times New Roman" w:hAnsi="Times New Roman"/>
          <w:b/>
          <w:sz w:val="24"/>
          <w:szCs w:val="24"/>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795"/>
      </w:tblGrid>
      <w:tr w:rsidR="00453C33" w:rsidRPr="00F27D13" w:rsidTr="00E26184">
        <w:tc>
          <w:tcPr>
            <w:tcW w:w="540" w:type="dxa"/>
            <w:shd w:val="clear" w:color="auto" w:fill="auto"/>
            <w:vAlign w:val="center"/>
          </w:tcPr>
          <w:p w:rsidR="00453C33" w:rsidRPr="00F27D13" w:rsidRDefault="00453C33" w:rsidP="00E26184">
            <w:pPr>
              <w:pStyle w:val="NoSpacing"/>
              <w:jc w:val="center"/>
              <w:rPr>
                <w:rFonts w:ascii="Times New Roman" w:hAnsi="Times New Roman"/>
                <w:b/>
                <w:i/>
              </w:rPr>
            </w:pPr>
            <w:r w:rsidRPr="00F27D13">
              <w:rPr>
                <w:rFonts w:ascii="Times New Roman" w:hAnsi="Times New Roman"/>
                <w:b/>
                <w:i/>
              </w:rPr>
              <w:t>A.</w:t>
            </w:r>
          </w:p>
        </w:tc>
        <w:tc>
          <w:tcPr>
            <w:tcW w:w="9018" w:type="dxa"/>
            <w:shd w:val="clear" w:color="auto" w:fill="auto"/>
            <w:vAlign w:val="center"/>
          </w:tcPr>
          <w:p w:rsidR="00453C33" w:rsidRPr="00F27D13" w:rsidRDefault="00453C33" w:rsidP="00E26184">
            <w:pPr>
              <w:pStyle w:val="NoSpacing"/>
              <w:jc w:val="center"/>
              <w:rPr>
                <w:rFonts w:ascii="Times New Roman" w:hAnsi="Times New Roman"/>
                <w:i/>
                <w:sz w:val="20"/>
                <w:szCs w:val="20"/>
              </w:rPr>
            </w:pPr>
          </w:p>
          <w:p w:rsidR="00453C33" w:rsidRPr="00F27D13" w:rsidRDefault="00453C33" w:rsidP="00E26184">
            <w:pPr>
              <w:pStyle w:val="NoSpacing"/>
              <w:jc w:val="center"/>
              <w:rPr>
                <w:rFonts w:ascii="Times New Roman" w:hAnsi="Times New Roman"/>
                <w:i/>
                <w:sz w:val="20"/>
                <w:szCs w:val="20"/>
              </w:rPr>
            </w:pPr>
            <w:r w:rsidRPr="00F27D13">
              <w:rPr>
                <w:rFonts w:ascii="Times New Roman" w:hAnsi="Times New Roman"/>
                <w:i/>
                <w:sz w:val="20"/>
                <w:szCs w:val="20"/>
              </w:rPr>
              <w:t xml:space="preserve">Provide </w:t>
            </w:r>
            <w:r w:rsidRPr="0035188D">
              <w:rPr>
                <w:rFonts w:ascii="Times New Roman" w:hAnsi="Times New Roman"/>
                <w:i/>
                <w:sz w:val="20"/>
                <w:szCs w:val="20"/>
                <w:u w:val="single"/>
              </w:rPr>
              <w:t>three</w:t>
            </w:r>
            <w:r>
              <w:rPr>
                <w:rFonts w:ascii="Times New Roman" w:hAnsi="Times New Roman"/>
                <w:i/>
                <w:sz w:val="20"/>
                <w:szCs w:val="20"/>
              </w:rPr>
              <w:t xml:space="preserve"> original </w:t>
            </w:r>
            <w:r w:rsidRPr="0035188D">
              <w:rPr>
                <w:rFonts w:ascii="Times New Roman" w:hAnsi="Times New Roman"/>
                <w:i/>
                <w:sz w:val="20"/>
                <w:szCs w:val="20"/>
              </w:rPr>
              <w:t>bids</w:t>
            </w:r>
            <w:r w:rsidRPr="00F27D13">
              <w:rPr>
                <w:rFonts w:ascii="Times New Roman" w:hAnsi="Times New Roman"/>
                <w:i/>
                <w:sz w:val="20"/>
                <w:szCs w:val="20"/>
              </w:rPr>
              <w:t xml:space="preserve"> for your specific project expenses on company letterhead. </w:t>
            </w:r>
            <w:r>
              <w:rPr>
                <w:rFonts w:ascii="Times New Roman" w:hAnsi="Times New Roman"/>
                <w:i/>
                <w:sz w:val="20"/>
                <w:szCs w:val="20"/>
              </w:rPr>
              <w:t xml:space="preserve">These bids need to be itemized. </w:t>
            </w:r>
            <w:r w:rsidRPr="00F27D13">
              <w:rPr>
                <w:rFonts w:ascii="Times New Roman" w:hAnsi="Times New Roman"/>
                <w:i/>
                <w:sz w:val="20"/>
                <w:szCs w:val="20"/>
              </w:rPr>
              <w:t>These bids may be from local nurseries, contractors, tree companies, etc.</w:t>
            </w:r>
          </w:p>
          <w:p w:rsidR="00453C33" w:rsidRPr="00F27D13" w:rsidRDefault="00453C33" w:rsidP="00E26184">
            <w:pPr>
              <w:pStyle w:val="NoSpacing"/>
              <w:jc w:val="center"/>
              <w:rPr>
                <w:rFonts w:ascii="Times New Roman" w:hAnsi="Times New Roman"/>
                <w:i/>
                <w:sz w:val="20"/>
                <w:szCs w:val="20"/>
              </w:rPr>
            </w:pPr>
          </w:p>
        </w:tc>
      </w:tr>
      <w:tr w:rsidR="00453C33" w:rsidRPr="00F27D13" w:rsidTr="00E26184">
        <w:tc>
          <w:tcPr>
            <w:tcW w:w="9558" w:type="dxa"/>
            <w:gridSpan w:val="2"/>
            <w:shd w:val="clear" w:color="auto" w:fill="auto"/>
            <w:vAlign w:val="center"/>
          </w:tcPr>
          <w:p w:rsidR="00453C33" w:rsidRPr="00F27D13" w:rsidRDefault="00453C33" w:rsidP="00E26184">
            <w:pPr>
              <w:pStyle w:val="NoSpacing"/>
              <w:jc w:val="center"/>
              <w:rPr>
                <w:rFonts w:ascii="Times New Roman" w:hAnsi="Times New Roman"/>
                <w:b/>
                <w:i/>
              </w:rPr>
            </w:pPr>
            <w:r w:rsidRPr="00F27D13">
              <w:rPr>
                <w:rFonts w:ascii="Times New Roman" w:hAnsi="Times New Roman"/>
                <w:b/>
                <w:i/>
              </w:rPr>
              <w:t>OR</w:t>
            </w:r>
          </w:p>
        </w:tc>
      </w:tr>
      <w:tr w:rsidR="00453C33" w:rsidRPr="00F27D13" w:rsidTr="00E26184">
        <w:tc>
          <w:tcPr>
            <w:tcW w:w="540" w:type="dxa"/>
            <w:shd w:val="clear" w:color="auto" w:fill="auto"/>
            <w:vAlign w:val="center"/>
          </w:tcPr>
          <w:p w:rsidR="00453C33" w:rsidRPr="00F27D13" w:rsidRDefault="00453C33" w:rsidP="00E26184">
            <w:pPr>
              <w:pStyle w:val="NoSpacing"/>
              <w:jc w:val="center"/>
              <w:rPr>
                <w:rFonts w:ascii="Times New Roman" w:hAnsi="Times New Roman"/>
                <w:b/>
                <w:i/>
              </w:rPr>
            </w:pPr>
            <w:r w:rsidRPr="00F27D13">
              <w:rPr>
                <w:rFonts w:ascii="Times New Roman" w:hAnsi="Times New Roman"/>
                <w:b/>
                <w:i/>
              </w:rPr>
              <w:t>B.</w:t>
            </w:r>
          </w:p>
        </w:tc>
        <w:tc>
          <w:tcPr>
            <w:tcW w:w="9018" w:type="dxa"/>
            <w:shd w:val="clear" w:color="auto" w:fill="auto"/>
            <w:vAlign w:val="center"/>
          </w:tcPr>
          <w:p w:rsidR="00453C33" w:rsidRPr="00F27D13" w:rsidRDefault="00453C33" w:rsidP="00E26184">
            <w:pPr>
              <w:pStyle w:val="NoSpacing"/>
              <w:jc w:val="center"/>
              <w:rPr>
                <w:rFonts w:ascii="Times New Roman" w:hAnsi="Times New Roman"/>
                <w:i/>
                <w:sz w:val="20"/>
                <w:szCs w:val="20"/>
              </w:rPr>
            </w:pPr>
          </w:p>
          <w:p w:rsidR="00453C33" w:rsidRPr="00F27D13" w:rsidRDefault="00453C33" w:rsidP="00E26184">
            <w:pPr>
              <w:pStyle w:val="NoSpacing"/>
              <w:jc w:val="center"/>
              <w:rPr>
                <w:rFonts w:ascii="Times New Roman" w:hAnsi="Times New Roman"/>
                <w:i/>
                <w:sz w:val="20"/>
                <w:szCs w:val="20"/>
              </w:rPr>
            </w:pPr>
            <w:r w:rsidRPr="00F27D13">
              <w:rPr>
                <w:rFonts w:ascii="Times New Roman" w:hAnsi="Times New Roman"/>
                <w:i/>
                <w:sz w:val="20"/>
                <w:szCs w:val="20"/>
              </w:rPr>
              <w:t xml:space="preserve">Provide a signed copy of an </w:t>
            </w:r>
            <w:r w:rsidRPr="00F27D13">
              <w:rPr>
                <w:rFonts w:ascii="Times New Roman" w:hAnsi="Times New Roman"/>
                <w:b/>
                <w:i/>
                <w:sz w:val="20"/>
                <w:szCs w:val="20"/>
              </w:rPr>
              <w:t>existing annual contract</w:t>
            </w:r>
            <w:r w:rsidRPr="00F27D13">
              <w:rPr>
                <w:rFonts w:ascii="Times New Roman" w:hAnsi="Times New Roman"/>
                <w:i/>
                <w:sz w:val="20"/>
                <w:szCs w:val="20"/>
              </w:rPr>
              <w:t xml:space="preserve"> with a tree care company AND the company </w:t>
            </w:r>
            <w:r>
              <w:rPr>
                <w:rFonts w:ascii="Times New Roman" w:hAnsi="Times New Roman"/>
                <w:i/>
                <w:sz w:val="20"/>
                <w:szCs w:val="20"/>
              </w:rPr>
              <w:t xml:space="preserve">itemized </w:t>
            </w:r>
            <w:r w:rsidRPr="00F27D13">
              <w:rPr>
                <w:rFonts w:ascii="Times New Roman" w:hAnsi="Times New Roman"/>
                <w:i/>
                <w:sz w:val="20"/>
                <w:szCs w:val="20"/>
              </w:rPr>
              <w:t>bid for your specific project expenses.</w:t>
            </w:r>
          </w:p>
          <w:p w:rsidR="00453C33" w:rsidRPr="00F27D13" w:rsidRDefault="00453C33" w:rsidP="00E26184">
            <w:pPr>
              <w:pStyle w:val="NoSpacing"/>
              <w:jc w:val="center"/>
              <w:rPr>
                <w:rFonts w:ascii="Times New Roman" w:hAnsi="Times New Roman"/>
                <w:i/>
                <w:sz w:val="20"/>
                <w:szCs w:val="20"/>
              </w:rPr>
            </w:pPr>
          </w:p>
        </w:tc>
      </w:tr>
    </w:tbl>
    <w:p w:rsidR="00453C33" w:rsidRDefault="00453C33" w:rsidP="00453C33">
      <w:pPr>
        <w:pStyle w:val="NoSpacing"/>
        <w:ind w:left="720"/>
        <w:rPr>
          <w:rFonts w:ascii="Times New Roman" w:hAnsi="Times New Roman"/>
          <w:b/>
          <w:sz w:val="24"/>
          <w:szCs w:val="24"/>
          <w:u w:val="single"/>
        </w:rPr>
      </w:pPr>
    </w:p>
    <w:p w:rsidR="00453C33" w:rsidRDefault="00453C33" w:rsidP="00453C33">
      <w:pPr>
        <w:pStyle w:val="NoSpacing"/>
        <w:ind w:left="720"/>
        <w:rPr>
          <w:rFonts w:ascii="Times New Roman" w:hAnsi="Times New Roman"/>
          <w:b/>
          <w:sz w:val="24"/>
          <w:szCs w:val="24"/>
          <w:u w:val="single"/>
        </w:rPr>
      </w:pPr>
    </w:p>
    <w:p w:rsidR="00453C33" w:rsidRDefault="00453C33" w:rsidP="00453C33">
      <w:pPr>
        <w:pStyle w:val="NoSpacing"/>
        <w:ind w:left="720"/>
        <w:rPr>
          <w:rFonts w:ascii="Times New Roman" w:hAnsi="Times New Roman"/>
          <w:b/>
          <w:sz w:val="24"/>
          <w:szCs w:val="24"/>
          <w:u w:val="single"/>
        </w:rPr>
      </w:pPr>
    </w:p>
    <w:p w:rsidR="00453C33" w:rsidRDefault="00453C33" w:rsidP="00453C33">
      <w:pPr>
        <w:pStyle w:val="NoSpacing"/>
        <w:ind w:left="720"/>
        <w:rPr>
          <w:rFonts w:ascii="Times New Roman" w:hAnsi="Times New Roman"/>
          <w:b/>
          <w:sz w:val="24"/>
          <w:szCs w:val="24"/>
          <w:u w:val="single"/>
        </w:rPr>
      </w:pPr>
    </w:p>
    <w:p w:rsidR="00453C33" w:rsidRDefault="00453C33" w:rsidP="00453C33">
      <w:pPr>
        <w:pStyle w:val="NoSpacing"/>
        <w:ind w:left="720"/>
        <w:rPr>
          <w:rFonts w:ascii="Times New Roman" w:hAnsi="Times New Roman"/>
          <w:b/>
          <w:sz w:val="24"/>
          <w:szCs w:val="24"/>
          <w:u w:val="single"/>
        </w:rPr>
      </w:pPr>
    </w:p>
    <w:p w:rsidR="00453C33" w:rsidRDefault="00453C33" w:rsidP="00453C33">
      <w:pPr>
        <w:pStyle w:val="NoSpacing"/>
        <w:ind w:left="720"/>
        <w:rPr>
          <w:rFonts w:ascii="Times New Roman" w:hAnsi="Times New Roman"/>
          <w:b/>
          <w:sz w:val="24"/>
          <w:szCs w:val="24"/>
          <w:u w:val="single"/>
        </w:rPr>
      </w:pPr>
    </w:p>
    <w:p w:rsidR="00453C33" w:rsidRDefault="00453C33" w:rsidP="00453C33">
      <w:pPr>
        <w:pStyle w:val="NoSpacing"/>
        <w:ind w:left="720"/>
        <w:rPr>
          <w:rFonts w:ascii="Times New Roman" w:hAnsi="Times New Roman"/>
          <w:b/>
          <w:sz w:val="24"/>
          <w:szCs w:val="24"/>
          <w:u w:val="single"/>
        </w:rPr>
      </w:pPr>
      <w:bookmarkStart w:id="0" w:name="_GoBack"/>
      <w:bookmarkEnd w:id="0"/>
    </w:p>
    <w:p w:rsidR="00453C33" w:rsidRPr="00F27D13" w:rsidRDefault="00453C33" w:rsidP="00453C33">
      <w:pPr>
        <w:pStyle w:val="NoSpacing"/>
        <w:numPr>
          <w:ilvl w:val="0"/>
          <w:numId w:val="20"/>
        </w:numPr>
        <w:rPr>
          <w:rFonts w:ascii="Times New Roman" w:hAnsi="Times New Roman"/>
          <w:b/>
          <w:sz w:val="24"/>
          <w:szCs w:val="24"/>
          <w:u w:val="single"/>
        </w:rPr>
      </w:pPr>
      <w:r w:rsidRPr="00F27D13">
        <w:rPr>
          <w:rFonts w:ascii="Times New Roman" w:hAnsi="Times New Roman"/>
          <w:b/>
          <w:sz w:val="24"/>
          <w:szCs w:val="24"/>
          <w:u w:val="single"/>
        </w:rPr>
        <w:lastRenderedPageBreak/>
        <w:t>Site Map and Location Summary:</w:t>
      </w:r>
      <w:r w:rsidRPr="00F27D13">
        <w:rPr>
          <w:rFonts w:ascii="Times New Roman" w:hAnsi="Times New Roman"/>
          <w:sz w:val="24"/>
          <w:szCs w:val="24"/>
        </w:rPr>
        <w:t xml:space="preserve"> </w:t>
      </w:r>
    </w:p>
    <w:p w:rsidR="00453C33" w:rsidRPr="00F27D13" w:rsidRDefault="00453C33" w:rsidP="00453C33">
      <w:pPr>
        <w:pStyle w:val="NoSpacing"/>
        <w:ind w:left="720"/>
        <w:rPr>
          <w:rFonts w:ascii="Times New Roman" w:hAnsi="Times New Roman"/>
          <w:b/>
          <w:sz w:val="24"/>
          <w:szCs w:val="24"/>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53C33" w:rsidRPr="00F27D13" w:rsidTr="00E26184">
        <w:tc>
          <w:tcPr>
            <w:tcW w:w="9558" w:type="dxa"/>
            <w:shd w:val="clear" w:color="auto" w:fill="auto"/>
          </w:tcPr>
          <w:p w:rsidR="00453C33" w:rsidRPr="00F27D13" w:rsidRDefault="00453C33" w:rsidP="00E26184">
            <w:pPr>
              <w:pStyle w:val="NoSpacing"/>
              <w:ind w:left="720"/>
              <w:rPr>
                <w:rFonts w:ascii="Times New Roman" w:hAnsi="Times New Roman"/>
                <w:i/>
                <w:sz w:val="20"/>
                <w:szCs w:val="20"/>
              </w:rPr>
            </w:pPr>
          </w:p>
          <w:p w:rsidR="00453C33" w:rsidRPr="00F27D13" w:rsidRDefault="00453C33" w:rsidP="00453C33">
            <w:pPr>
              <w:pStyle w:val="NoSpacing"/>
              <w:numPr>
                <w:ilvl w:val="0"/>
                <w:numId w:val="27"/>
              </w:numPr>
              <w:rPr>
                <w:rFonts w:ascii="Times New Roman" w:hAnsi="Times New Roman"/>
                <w:i/>
                <w:sz w:val="20"/>
                <w:szCs w:val="20"/>
              </w:rPr>
            </w:pPr>
            <w:r w:rsidRPr="00F27D13">
              <w:rPr>
                <w:rFonts w:ascii="Times New Roman" w:hAnsi="Times New Roman"/>
                <w:i/>
                <w:sz w:val="20"/>
                <w:szCs w:val="20"/>
              </w:rPr>
              <w:t xml:space="preserve">Include a map of your community showing the location(s) involved in the grant work. </w:t>
            </w:r>
            <w:r>
              <w:rPr>
                <w:rFonts w:ascii="Times New Roman" w:hAnsi="Times New Roman"/>
                <w:i/>
                <w:sz w:val="20"/>
                <w:szCs w:val="20"/>
              </w:rPr>
              <w:t>(Computer generated maps are most helpful. If not please clearly portray project area and details)</w:t>
            </w:r>
          </w:p>
          <w:p w:rsidR="00453C33" w:rsidRPr="00F27D13" w:rsidRDefault="00453C33" w:rsidP="00453C33">
            <w:pPr>
              <w:pStyle w:val="NoSpacing"/>
              <w:numPr>
                <w:ilvl w:val="0"/>
                <w:numId w:val="27"/>
              </w:numPr>
              <w:rPr>
                <w:rFonts w:ascii="Times New Roman" w:hAnsi="Times New Roman"/>
                <w:i/>
                <w:sz w:val="20"/>
                <w:szCs w:val="20"/>
              </w:rPr>
            </w:pPr>
            <w:r w:rsidRPr="00F27D13">
              <w:rPr>
                <w:rFonts w:ascii="Times New Roman" w:hAnsi="Times New Roman"/>
                <w:i/>
                <w:sz w:val="20"/>
                <w:szCs w:val="20"/>
              </w:rPr>
              <w:t xml:space="preserve">Mark tree locations and include the details on the work that will take place. </w:t>
            </w:r>
          </w:p>
          <w:p w:rsidR="00453C33" w:rsidRPr="00F27D13" w:rsidRDefault="00453C33" w:rsidP="00453C33">
            <w:pPr>
              <w:pStyle w:val="NoSpacing"/>
              <w:numPr>
                <w:ilvl w:val="0"/>
                <w:numId w:val="27"/>
              </w:numPr>
              <w:rPr>
                <w:rFonts w:ascii="Times New Roman" w:hAnsi="Times New Roman"/>
                <w:i/>
                <w:sz w:val="20"/>
                <w:szCs w:val="20"/>
              </w:rPr>
            </w:pPr>
            <w:r w:rsidRPr="00F27D13">
              <w:rPr>
                <w:rFonts w:ascii="Times New Roman" w:hAnsi="Times New Roman"/>
                <w:i/>
                <w:sz w:val="20"/>
                <w:szCs w:val="20"/>
              </w:rPr>
              <w:t>Make a list of the street address of each tree and tree species.</w:t>
            </w:r>
          </w:p>
          <w:p w:rsidR="00453C33" w:rsidRPr="00F27D13" w:rsidRDefault="00453C33" w:rsidP="00E26184">
            <w:pPr>
              <w:pStyle w:val="NoSpacing"/>
              <w:ind w:left="720"/>
              <w:rPr>
                <w:rFonts w:ascii="Times New Roman" w:hAnsi="Times New Roman"/>
                <w:sz w:val="20"/>
                <w:szCs w:val="20"/>
              </w:rPr>
            </w:pPr>
          </w:p>
        </w:tc>
      </w:tr>
    </w:tbl>
    <w:p w:rsidR="00453C33" w:rsidRPr="00F27D13" w:rsidRDefault="00453C33" w:rsidP="00453C33">
      <w:pPr>
        <w:pStyle w:val="NoSpacing"/>
        <w:ind w:left="720"/>
        <w:rPr>
          <w:rFonts w:ascii="Times New Roman" w:hAnsi="Times New Roman"/>
          <w:b/>
          <w:sz w:val="24"/>
          <w:szCs w:val="24"/>
          <w:u w:val="single"/>
        </w:rPr>
      </w:pPr>
    </w:p>
    <w:p w:rsidR="00453C33" w:rsidRPr="00F27D13" w:rsidRDefault="00453C33" w:rsidP="00453C33">
      <w:pPr>
        <w:pStyle w:val="NoSpacing"/>
        <w:rPr>
          <w:rFonts w:ascii="Times New Roman" w:hAnsi="Times New Roman"/>
          <w:b/>
          <w:sz w:val="24"/>
          <w:szCs w:val="24"/>
          <w:u w:val="single"/>
        </w:rPr>
      </w:pPr>
    </w:p>
    <w:p w:rsidR="00453C33" w:rsidRPr="00F27D13" w:rsidRDefault="00453C33" w:rsidP="00453C33">
      <w:pPr>
        <w:pStyle w:val="NoSpacing"/>
        <w:ind w:left="720"/>
        <w:rPr>
          <w:rFonts w:ascii="Times New Roman" w:hAnsi="Times New Roman"/>
          <w:b/>
          <w:sz w:val="24"/>
          <w:szCs w:val="24"/>
          <w:u w:val="single"/>
        </w:rPr>
      </w:pPr>
    </w:p>
    <w:p w:rsidR="00453C33" w:rsidRPr="00F27D13" w:rsidRDefault="00453C33" w:rsidP="00453C33">
      <w:pPr>
        <w:pStyle w:val="NoSpacing"/>
        <w:numPr>
          <w:ilvl w:val="0"/>
          <w:numId w:val="20"/>
        </w:numPr>
        <w:rPr>
          <w:rFonts w:ascii="Times New Roman" w:hAnsi="Times New Roman"/>
          <w:b/>
          <w:sz w:val="24"/>
          <w:szCs w:val="24"/>
          <w:u w:val="single"/>
        </w:rPr>
      </w:pPr>
      <w:r w:rsidRPr="00F27D13">
        <w:rPr>
          <w:rFonts w:ascii="Times New Roman" w:hAnsi="Times New Roman"/>
          <w:b/>
          <w:sz w:val="24"/>
          <w:szCs w:val="24"/>
          <w:u w:val="single"/>
        </w:rPr>
        <w:t>Signature Page:</w:t>
      </w:r>
      <w:r w:rsidRPr="00F27D13">
        <w:rPr>
          <w:rFonts w:ascii="Times New Roman" w:hAnsi="Times New Roman"/>
          <w:sz w:val="24"/>
          <w:szCs w:val="24"/>
        </w:rPr>
        <w:t xml:space="preserve"> </w:t>
      </w:r>
      <w:r w:rsidRPr="00F27D13">
        <w:rPr>
          <w:rFonts w:ascii="Times New Roman" w:hAnsi="Times New Roman"/>
          <w:i/>
          <w:sz w:val="20"/>
          <w:szCs w:val="20"/>
        </w:rPr>
        <w:t>Provide a signature, date and contact number for the positions below.</w:t>
      </w:r>
    </w:p>
    <w:p w:rsidR="00453C33" w:rsidRPr="0065788B" w:rsidRDefault="00453C33" w:rsidP="00453C33">
      <w:pPr>
        <w:pStyle w:val="NoSpacing"/>
        <w:ind w:left="720"/>
        <w:rPr>
          <w:rFonts w:ascii="Times New Roman" w:hAnsi="Times New Roman"/>
          <w:b/>
          <w:sz w:val="20"/>
          <w:szCs w:val="20"/>
        </w:rPr>
      </w:pPr>
      <w:r w:rsidRPr="0065788B">
        <w:rPr>
          <w:rFonts w:ascii="Times New Roman" w:hAnsi="Times New Roman"/>
          <w:b/>
          <w:sz w:val="20"/>
          <w:szCs w:val="20"/>
        </w:rPr>
        <w:t xml:space="preserve">Please note that signing acknowledges that you have read and understand the grant requirement pages and are prepared to abide by the requirements if awarded. </w:t>
      </w:r>
      <w:r>
        <w:rPr>
          <w:rFonts w:ascii="Times New Roman" w:hAnsi="Times New Roman"/>
          <w:b/>
          <w:sz w:val="20"/>
          <w:szCs w:val="20"/>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061"/>
      </w:tblGrid>
      <w:tr w:rsidR="00453C33" w:rsidRPr="00F27D13" w:rsidTr="00E26184">
        <w:tc>
          <w:tcPr>
            <w:tcW w:w="3330" w:type="dxa"/>
            <w:shd w:val="clear" w:color="auto" w:fill="auto"/>
          </w:tcPr>
          <w:p w:rsidR="00453C33" w:rsidRPr="00F27D13" w:rsidRDefault="00453C33" w:rsidP="00E26184">
            <w:pPr>
              <w:pStyle w:val="NoSpacing"/>
              <w:rPr>
                <w:rFonts w:ascii="Times New Roman" w:hAnsi="Times New Roman"/>
                <w:b/>
              </w:rPr>
            </w:pPr>
            <w:r w:rsidRPr="00F27D13">
              <w:rPr>
                <w:rFonts w:ascii="Times New Roman" w:hAnsi="Times New Roman"/>
                <w:b/>
              </w:rPr>
              <w:t>Project Lead:</w:t>
            </w:r>
          </w:p>
          <w:p w:rsidR="00453C33" w:rsidRPr="00F27D13" w:rsidRDefault="00453C33" w:rsidP="00E26184">
            <w:pPr>
              <w:pStyle w:val="NoSpacing"/>
              <w:rPr>
                <w:rFonts w:ascii="Times New Roman" w:hAnsi="Times New Roman"/>
                <w:i/>
                <w:sz w:val="20"/>
                <w:szCs w:val="20"/>
              </w:rPr>
            </w:pPr>
            <w:r w:rsidRPr="00F27D13">
              <w:rPr>
                <w:rFonts w:ascii="Times New Roman" w:hAnsi="Times New Roman"/>
                <w:i/>
                <w:sz w:val="20"/>
                <w:szCs w:val="20"/>
              </w:rPr>
              <w:t xml:space="preserve">Must be the project contact </w:t>
            </w:r>
          </w:p>
        </w:tc>
        <w:tc>
          <w:tcPr>
            <w:tcW w:w="6228" w:type="dxa"/>
            <w:shd w:val="clear" w:color="auto" w:fill="auto"/>
          </w:tcPr>
          <w:p w:rsidR="00453C33" w:rsidRPr="00F27D13" w:rsidRDefault="00453C33" w:rsidP="00E26184">
            <w:pPr>
              <w:rPr>
                <w:i/>
                <w:sz w:val="16"/>
                <w:szCs w:val="16"/>
              </w:rPr>
            </w:pPr>
            <w:r w:rsidRPr="00F27D13">
              <w:rPr>
                <w:i/>
                <w:sz w:val="16"/>
                <w:szCs w:val="16"/>
              </w:rPr>
              <w:t xml:space="preserve"> </w:t>
            </w:r>
          </w:p>
          <w:p w:rsidR="00453C33" w:rsidRPr="00F27D13" w:rsidRDefault="00453C33" w:rsidP="00E26184">
            <w:pPr>
              <w:rPr>
                <w:i/>
                <w:sz w:val="16"/>
                <w:szCs w:val="16"/>
              </w:rPr>
            </w:pPr>
          </w:p>
          <w:p w:rsidR="00453C33" w:rsidRPr="00F27D13" w:rsidRDefault="00453C33" w:rsidP="00E26184">
            <w:pPr>
              <w:pStyle w:val="NoSpacing"/>
              <w:rPr>
                <w:rFonts w:ascii="Times New Roman" w:hAnsi="Times New Roman"/>
                <w:i/>
                <w:sz w:val="16"/>
                <w:szCs w:val="16"/>
              </w:rPr>
            </w:pPr>
          </w:p>
          <w:p w:rsidR="00453C33" w:rsidRPr="00F27D13" w:rsidRDefault="00453C33" w:rsidP="00E26184">
            <w:pPr>
              <w:pStyle w:val="NoSpacing"/>
              <w:rPr>
                <w:rFonts w:ascii="Times New Roman" w:hAnsi="Times New Roman"/>
                <w:i/>
                <w:sz w:val="16"/>
                <w:szCs w:val="16"/>
              </w:rPr>
            </w:pPr>
            <w:r w:rsidRPr="00F27D13">
              <w:rPr>
                <w:rFonts w:ascii="Times New Roman" w:hAnsi="Times New Roman"/>
                <w:i/>
                <w:sz w:val="16"/>
                <w:szCs w:val="16"/>
              </w:rPr>
              <w:t xml:space="preserve">               Signature                        Date                       Phone Number       </w:t>
            </w:r>
          </w:p>
        </w:tc>
      </w:tr>
      <w:tr w:rsidR="00453C33" w:rsidRPr="00F27D13" w:rsidTr="00E26184">
        <w:tc>
          <w:tcPr>
            <w:tcW w:w="3330" w:type="dxa"/>
            <w:shd w:val="clear" w:color="auto" w:fill="auto"/>
          </w:tcPr>
          <w:p w:rsidR="00453C33" w:rsidRPr="00F27D13" w:rsidRDefault="00453C33" w:rsidP="00E26184">
            <w:pPr>
              <w:pStyle w:val="NoSpacing"/>
              <w:rPr>
                <w:rFonts w:ascii="Times New Roman" w:hAnsi="Times New Roman"/>
                <w:b/>
              </w:rPr>
            </w:pPr>
            <w:r w:rsidRPr="00F27D13">
              <w:rPr>
                <w:rFonts w:ascii="Times New Roman" w:hAnsi="Times New Roman"/>
                <w:b/>
              </w:rPr>
              <w:t>Community Official:</w:t>
            </w:r>
          </w:p>
          <w:p w:rsidR="00453C33" w:rsidRPr="00F27D13" w:rsidRDefault="00453C33" w:rsidP="00E26184">
            <w:pPr>
              <w:pStyle w:val="NoSpacing"/>
              <w:rPr>
                <w:rFonts w:ascii="Times New Roman" w:hAnsi="Times New Roman"/>
                <w:i/>
                <w:sz w:val="20"/>
                <w:szCs w:val="20"/>
                <w:u w:val="single"/>
              </w:rPr>
            </w:pPr>
            <w:r w:rsidRPr="00F27D13">
              <w:rPr>
                <w:rFonts w:ascii="Times New Roman" w:hAnsi="Times New Roman"/>
                <w:i/>
                <w:sz w:val="20"/>
                <w:szCs w:val="20"/>
              </w:rPr>
              <w:t>Other than the mayor and project lead</w:t>
            </w:r>
          </w:p>
        </w:tc>
        <w:tc>
          <w:tcPr>
            <w:tcW w:w="6228" w:type="dxa"/>
            <w:shd w:val="clear" w:color="auto" w:fill="auto"/>
          </w:tcPr>
          <w:p w:rsidR="00453C33" w:rsidRPr="00F27D13" w:rsidRDefault="00453C33" w:rsidP="00E26184">
            <w:pPr>
              <w:rPr>
                <w:i/>
                <w:sz w:val="16"/>
                <w:szCs w:val="16"/>
                <w:u w:val="single"/>
              </w:rPr>
            </w:pPr>
          </w:p>
          <w:p w:rsidR="00453C33" w:rsidRPr="00F27D13" w:rsidRDefault="00453C33" w:rsidP="00E26184">
            <w:pPr>
              <w:pStyle w:val="NoSpacing"/>
              <w:rPr>
                <w:rFonts w:ascii="Times New Roman" w:hAnsi="Times New Roman"/>
                <w:i/>
                <w:sz w:val="16"/>
                <w:szCs w:val="16"/>
                <w:u w:val="single"/>
              </w:rPr>
            </w:pPr>
          </w:p>
          <w:p w:rsidR="00453C33" w:rsidRPr="00F27D13" w:rsidRDefault="00453C33" w:rsidP="00E26184">
            <w:pPr>
              <w:pStyle w:val="NoSpacing"/>
              <w:rPr>
                <w:rFonts w:ascii="Times New Roman" w:hAnsi="Times New Roman"/>
                <w:i/>
                <w:sz w:val="16"/>
                <w:szCs w:val="16"/>
              </w:rPr>
            </w:pPr>
          </w:p>
          <w:p w:rsidR="00453C33" w:rsidRPr="00F27D13" w:rsidRDefault="00453C33" w:rsidP="00E26184">
            <w:pPr>
              <w:pStyle w:val="NoSpacing"/>
              <w:rPr>
                <w:rFonts w:ascii="Times New Roman" w:hAnsi="Times New Roman"/>
                <w:i/>
                <w:sz w:val="16"/>
                <w:szCs w:val="16"/>
                <w:u w:val="single"/>
              </w:rPr>
            </w:pPr>
            <w:r w:rsidRPr="00F27D13">
              <w:rPr>
                <w:rFonts w:ascii="Times New Roman" w:hAnsi="Times New Roman"/>
                <w:i/>
                <w:sz w:val="16"/>
                <w:szCs w:val="16"/>
              </w:rPr>
              <w:t xml:space="preserve">               Signature                        Date                       Phone Number       </w:t>
            </w:r>
          </w:p>
        </w:tc>
      </w:tr>
      <w:tr w:rsidR="00453C33" w:rsidRPr="00DF3EC1" w:rsidTr="00E26184">
        <w:tc>
          <w:tcPr>
            <w:tcW w:w="3330" w:type="dxa"/>
            <w:shd w:val="clear" w:color="auto" w:fill="auto"/>
          </w:tcPr>
          <w:p w:rsidR="00453C33" w:rsidRPr="00F27D13" w:rsidRDefault="00453C33" w:rsidP="00E26184">
            <w:pPr>
              <w:pStyle w:val="NoSpacing"/>
              <w:rPr>
                <w:rFonts w:ascii="Times New Roman" w:hAnsi="Times New Roman"/>
                <w:b/>
              </w:rPr>
            </w:pPr>
            <w:r w:rsidRPr="00F27D13">
              <w:rPr>
                <w:rFonts w:ascii="Times New Roman" w:hAnsi="Times New Roman"/>
                <w:b/>
              </w:rPr>
              <w:t>Mayor/HOA President:</w:t>
            </w:r>
          </w:p>
          <w:p w:rsidR="00453C33" w:rsidRPr="00F27D13" w:rsidRDefault="00453C33" w:rsidP="00E26184">
            <w:pPr>
              <w:pStyle w:val="NoSpacing"/>
              <w:rPr>
                <w:rFonts w:ascii="Times New Roman" w:hAnsi="Times New Roman"/>
                <w:b/>
              </w:rPr>
            </w:pPr>
          </w:p>
        </w:tc>
        <w:tc>
          <w:tcPr>
            <w:tcW w:w="6228" w:type="dxa"/>
            <w:shd w:val="clear" w:color="auto" w:fill="auto"/>
          </w:tcPr>
          <w:p w:rsidR="00453C33" w:rsidRPr="00F27D13" w:rsidRDefault="00453C33" w:rsidP="00E26184">
            <w:pPr>
              <w:rPr>
                <w:i/>
                <w:sz w:val="16"/>
                <w:szCs w:val="16"/>
                <w:u w:val="single"/>
              </w:rPr>
            </w:pPr>
          </w:p>
          <w:p w:rsidR="00453C33" w:rsidRPr="00F27D13" w:rsidRDefault="00453C33" w:rsidP="00E26184">
            <w:pPr>
              <w:rPr>
                <w:i/>
                <w:sz w:val="16"/>
                <w:szCs w:val="16"/>
                <w:u w:val="single"/>
              </w:rPr>
            </w:pPr>
          </w:p>
          <w:p w:rsidR="00453C33" w:rsidRPr="00F27D13" w:rsidRDefault="00453C33" w:rsidP="00E26184">
            <w:pPr>
              <w:pStyle w:val="NoSpacing"/>
              <w:rPr>
                <w:rFonts w:ascii="Times New Roman" w:hAnsi="Times New Roman"/>
                <w:i/>
                <w:sz w:val="16"/>
                <w:szCs w:val="16"/>
              </w:rPr>
            </w:pPr>
          </w:p>
          <w:p w:rsidR="00453C33" w:rsidRPr="00DF3EC1" w:rsidRDefault="00453C33" w:rsidP="00E26184">
            <w:pPr>
              <w:rPr>
                <w:i/>
                <w:sz w:val="16"/>
                <w:szCs w:val="16"/>
                <w:u w:val="single"/>
              </w:rPr>
            </w:pPr>
            <w:r w:rsidRPr="00F27D13">
              <w:rPr>
                <w:i/>
                <w:sz w:val="16"/>
                <w:szCs w:val="16"/>
              </w:rPr>
              <w:t xml:space="preserve">               Signature                        Date                       Phone Number</w:t>
            </w:r>
            <w:r w:rsidRPr="00DF3EC1">
              <w:rPr>
                <w:i/>
                <w:sz w:val="16"/>
                <w:szCs w:val="16"/>
              </w:rPr>
              <w:t xml:space="preserve">       </w:t>
            </w:r>
          </w:p>
        </w:tc>
      </w:tr>
    </w:tbl>
    <w:p w:rsidR="00453C33" w:rsidRPr="0097158F" w:rsidRDefault="00453C33" w:rsidP="00453C33">
      <w:pPr>
        <w:pStyle w:val="NoSpacing"/>
        <w:ind w:left="720"/>
        <w:rPr>
          <w:rFonts w:ascii="Times New Roman" w:hAnsi="Times New Roman"/>
          <w:b/>
          <w:sz w:val="24"/>
          <w:szCs w:val="24"/>
          <w:u w:val="single"/>
        </w:rPr>
      </w:pPr>
    </w:p>
    <w:p w:rsidR="00453C33" w:rsidRDefault="00453C33" w:rsidP="00453C33">
      <w:pPr>
        <w:pStyle w:val="NoSpacing"/>
        <w:ind w:left="360"/>
        <w:rPr>
          <w:rFonts w:ascii="Times New Roman" w:hAnsi="Times New Roman"/>
          <w:i/>
          <w:sz w:val="20"/>
          <w:szCs w:val="20"/>
        </w:rPr>
      </w:pPr>
    </w:p>
    <w:p w:rsidR="00453C33" w:rsidRPr="0097158F" w:rsidRDefault="00453C33" w:rsidP="00453C33">
      <w:pPr>
        <w:pStyle w:val="NoSpacing"/>
        <w:rPr>
          <w:rFonts w:ascii="Times New Roman" w:hAnsi="Times New Roman"/>
          <w:b/>
        </w:rPr>
      </w:pPr>
      <w:r>
        <w:rPr>
          <w:rFonts w:ascii="Times New Roman" w:hAnsi="Times New Roman"/>
          <w:b/>
        </w:rPr>
        <w:tab/>
      </w:r>
    </w:p>
    <w:p w:rsidR="00453C33" w:rsidRPr="00DF1B03" w:rsidRDefault="00453C33" w:rsidP="00453C33">
      <w:pPr>
        <w:pStyle w:val="NoSpacing"/>
        <w:rPr>
          <w:rFonts w:ascii="Times New Roman" w:hAnsi="Times New Roman"/>
          <w:b/>
        </w:rPr>
      </w:pPr>
    </w:p>
    <w:p w:rsidR="00453C33" w:rsidRDefault="00453C33" w:rsidP="00453C33">
      <w:pPr>
        <w:pStyle w:val="NoSpacing"/>
        <w:rPr>
          <w:b/>
        </w:rPr>
      </w:pPr>
    </w:p>
    <w:p w:rsidR="00453C33" w:rsidRDefault="00453C33" w:rsidP="00453C33">
      <w:pPr>
        <w:pStyle w:val="NoSpacing"/>
        <w:rPr>
          <w:b/>
        </w:rPr>
      </w:pPr>
    </w:p>
    <w:p w:rsidR="00453C33" w:rsidRDefault="00453C33" w:rsidP="00453C33">
      <w:pPr>
        <w:pStyle w:val="NoSpacing"/>
        <w:rPr>
          <w:b/>
        </w:rPr>
      </w:pPr>
    </w:p>
    <w:p w:rsidR="00453C33" w:rsidRDefault="00453C33" w:rsidP="00453C33">
      <w:pPr>
        <w:pStyle w:val="NoSpacing"/>
        <w:rPr>
          <w:b/>
        </w:rPr>
      </w:pPr>
    </w:p>
    <w:p w:rsidR="00453C33" w:rsidRDefault="00453C33" w:rsidP="00453C33">
      <w:pPr>
        <w:pStyle w:val="NoSpacing"/>
        <w:rPr>
          <w:b/>
        </w:rPr>
      </w:pPr>
    </w:p>
    <w:p w:rsidR="00453C33" w:rsidRDefault="00453C33" w:rsidP="00453C33">
      <w:pPr>
        <w:pStyle w:val="NoSpacing"/>
        <w:rPr>
          <w:b/>
        </w:rPr>
      </w:pPr>
    </w:p>
    <w:p w:rsidR="00453C33" w:rsidRDefault="00453C33" w:rsidP="00D43369">
      <w:pPr>
        <w:jc w:val="center"/>
        <w:rPr>
          <w:b/>
          <w:bCs/>
        </w:rPr>
      </w:pPr>
    </w:p>
    <w:p w:rsidR="004B54E3" w:rsidRDefault="004B54E3" w:rsidP="005A48D7">
      <w:pPr>
        <w:jc w:val="center"/>
      </w:pPr>
    </w:p>
    <w:sectPr w:rsidR="004B54E3" w:rsidSect="00BF48D2">
      <w:footerReference w:type="default" r:id="rId13"/>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B0" w:rsidRDefault="000E6BB0" w:rsidP="00CE3105">
      <w:r>
        <w:separator/>
      </w:r>
    </w:p>
  </w:endnote>
  <w:endnote w:type="continuationSeparator" w:id="0">
    <w:p w:rsidR="000E6BB0" w:rsidRDefault="000E6BB0" w:rsidP="00C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79" w:rsidRDefault="00D962F9">
    <w:pPr>
      <w:pStyle w:val="Footer"/>
      <w:jc w:val="right"/>
      <w:rPr>
        <w:sz w:val="16"/>
        <w:szCs w:val="16"/>
      </w:rPr>
    </w:pPr>
    <w:r>
      <w:rPr>
        <w:sz w:val="16"/>
        <w:szCs w:val="16"/>
      </w:rPr>
      <w:t>2018</w:t>
    </w:r>
    <w:r w:rsidR="00CE3105">
      <w:rPr>
        <w:sz w:val="16"/>
        <w:szCs w:val="16"/>
      </w:rPr>
      <w:t xml:space="preserve"> Delaware </w:t>
    </w:r>
    <w:r w:rsidR="001D2E00">
      <w:rPr>
        <w:sz w:val="16"/>
        <w:szCs w:val="16"/>
      </w:rPr>
      <w:t>U&amp;CF Grant Requirements</w:t>
    </w:r>
    <w:r w:rsidR="00453C33">
      <w:rPr>
        <w:sz w:val="16"/>
        <w:szCs w:val="16"/>
      </w:rPr>
      <w:t xml:space="preserve"> and Application</w:t>
    </w:r>
    <w:r w:rsidR="001D2E00">
      <w:rPr>
        <w:sz w:val="16"/>
        <w:szCs w:val="16"/>
      </w:rPr>
      <w:t>-</w:t>
    </w:r>
    <w:r w:rsidR="00460AC9" w:rsidRPr="00CE3105">
      <w:rPr>
        <w:sz w:val="16"/>
        <w:szCs w:val="16"/>
      </w:rPr>
      <w:fldChar w:fldCharType="begin"/>
    </w:r>
    <w:r w:rsidR="00CE3105" w:rsidRPr="00CE3105">
      <w:rPr>
        <w:sz w:val="16"/>
        <w:szCs w:val="16"/>
      </w:rPr>
      <w:instrText xml:space="preserve"> PAGE   \* MERGEFORMAT </w:instrText>
    </w:r>
    <w:r w:rsidR="00460AC9" w:rsidRPr="00CE3105">
      <w:rPr>
        <w:sz w:val="16"/>
        <w:szCs w:val="16"/>
      </w:rPr>
      <w:fldChar w:fldCharType="separate"/>
    </w:r>
    <w:r w:rsidR="001721F5">
      <w:rPr>
        <w:noProof/>
        <w:sz w:val="16"/>
        <w:szCs w:val="16"/>
      </w:rPr>
      <w:t>4</w:t>
    </w:r>
    <w:r w:rsidR="00460AC9" w:rsidRPr="00CE3105">
      <w:rPr>
        <w:sz w:val="16"/>
        <w:szCs w:val="16"/>
      </w:rPr>
      <w:fldChar w:fldCharType="end"/>
    </w:r>
  </w:p>
  <w:p w:rsidR="00CE3105" w:rsidRDefault="00CE3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B0" w:rsidRDefault="000E6BB0" w:rsidP="00CE3105">
      <w:r>
        <w:separator/>
      </w:r>
    </w:p>
  </w:footnote>
  <w:footnote w:type="continuationSeparator" w:id="0">
    <w:p w:rsidR="000E6BB0" w:rsidRDefault="000E6BB0" w:rsidP="00CE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183"/>
    <w:multiLevelType w:val="hybridMultilevel"/>
    <w:tmpl w:val="14E6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2032A"/>
    <w:multiLevelType w:val="hybridMultilevel"/>
    <w:tmpl w:val="5FB07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66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865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66A5C"/>
    <w:multiLevelType w:val="hybridMultilevel"/>
    <w:tmpl w:val="C3C87B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30F34"/>
    <w:multiLevelType w:val="hybridMultilevel"/>
    <w:tmpl w:val="5820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F4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B90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BE0C4D"/>
    <w:multiLevelType w:val="hybridMultilevel"/>
    <w:tmpl w:val="9898982C"/>
    <w:lvl w:ilvl="0" w:tplc="579C6C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11606"/>
    <w:multiLevelType w:val="hybridMultilevel"/>
    <w:tmpl w:val="47C2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B36CE6"/>
    <w:multiLevelType w:val="hybridMultilevel"/>
    <w:tmpl w:val="C2CA5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C510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794589"/>
    <w:multiLevelType w:val="hybridMultilevel"/>
    <w:tmpl w:val="A0C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F68BB"/>
    <w:multiLevelType w:val="hybridMultilevel"/>
    <w:tmpl w:val="724C6B82"/>
    <w:lvl w:ilvl="0" w:tplc="D1CAD710">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B928E4"/>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52734CD6"/>
    <w:multiLevelType w:val="hybridMultilevel"/>
    <w:tmpl w:val="341C8A8A"/>
    <w:lvl w:ilvl="0" w:tplc="433E0C0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95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926A9A"/>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26808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9723B6"/>
    <w:multiLevelType w:val="hybridMultilevel"/>
    <w:tmpl w:val="90A0AD22"/>
    <w:lvl w:ilvl="0" w:tplc="A302F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947B72"/>
    <w:multiLevelType w:val="hybridMultilevel"/>
    <w:tmpl w:val="9B080890"/>
    <w:lvl w:ilvl="0" w:tplc="B5040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55329"/>
    <w:multiLevelType w:val="hybridMultilevel"/>
    <w:tmpl w:val="FC307E5E"/>
    <w:lvl w:ilvl="0" w:tplc="FBA2F942">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740A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C807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0D1439"/>
    <w:multiLevelType w:val="hybridMultilevel"/>
    <w:tmpl w:val="7316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04CD4"/>
    <w:multiLevelType w:val="hybridMultilevel"/>
    <w:tmpl w:val="4D3C68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2"/>
  </w:num>
  <w:num w:numId="4">
    <w:abstractNumId w:val="17"/>
  </w:num>
  <w:num w:numId="5">
    <w:abstractNumId w:val="3"/>
  </w:num>
  <w:num w:numId="6">
    <w:abstractNumId w:val="10"/>
  </w:num>
  <w:num w:numId="7">
    <w:abstractNumId w:val="18"/>
  </w:num>
  <w:num w:numId="8">
    <w:abstractNumId w:val="15"/>
  </w:num>
  <w:num w:numId="9">
    <w:abstractNumId w:val="12"/>
  </w:num>
  <w:num w:numId="10">
    <w:abstractNumId w:val="1"/>
  </w:num>
  <w:num w:numId="11">
    <w:abstractNumId w:val="14"/>
  </w:num>
  <w:num w:numId="12">
    <w:abstractNumId w:val="19"/>
  </w:num>
  <w:num w:numId="13">
    <w:abstractNumId w:val="24"/>
  </w:num>
  <w:num w:numId="14">
    <w:abstractNumId w:val="20"/>
  </w:num>
  <w:num w:numId="15">
    <w:abstractNumId w:val="22"/>
  </w:num>
  <w:num w:numId="16">
    <w:abstractNumId w:val="0"/>
  </w:num>
  <w:num w:numId="17">
    <w:abstractNumId w:val="25"/>
  </w:num>
  <w:num w:numId="18">
    <w:abstractNumId w:val="5"/>
  </w:num>
  <w:num w:numId="19">
    <w:abstractNumId w:val="7"/>
  </w:num>
  <w:num w:numId="20">
    <w:abstractNumId w:val="16"/>
  </w:num>
  <w:num w:numId="21">
    <w:abstractNumId w:val="11"/>
  </w:num>
  <w:num w:numId="22">
    <w:abstractNumId w:val="13"/>
  </w:num>
  <w:num w:numId="23">
    <w:abstractNumId w:val="9"/>
  </w:num>
  <w:num w:numId="24">
    <w:abstractNumId w:val="8"/>
  </w:num>
  <w:num w:numId="25">
    <w:abstractNumId w:val="21"/>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D2"/>
    <w:rsid w:val="00003AAA"/>
    <w:rsid w:val="00011135"/>
    <w:rsid w:val="00015463"/>
    <w:rsid w:val="000160E4"/>
    <w:rsid w:val="0003136A"/>
    <w:rsid w:val="000369C4"/>
    <w:rsid w:val="0008756A"/>
    <w:rsid w:val="000A7805"/>
    <w:rsid w:val="000D7118"/>
    <w:rsid w:val="000D74A0"/>
    <w:rsid w:val="000E6BB0"/>
    <w:rsid w:val="00103B6C"/>
    <w:rsid w:val="00106C35"/>
    <w:rsid w:val="00115779"/>
    <w:rsid w:val="001340CB"/>
    <w:rsid w:val="00145BC3"/>
    <w:rsid w:val="001517BB"/>
    <w:rsid w:val="00154EEE"/>
    <w:rsid w:val="00157121"/>
    <w:rsid w:val="001721F5"/>
    <w:rsid w:val="0019021F"/>
    <w:rsid w:val="001936E5"/>
    <w:rsid w:val="001A5B43"/>
    <w:rsid w:val="001C119F"/>
    <w:rsid w:val="001D2E00"/>
    <w:rsid w:val="001D409A"/>
    <w:rsid w:val="001D6AE7"/>
    <w:rsid w:val="001E31EC"/>
    <w:rsid w:val="001E3978"/>
    <w:rsid w:val="001F0C5B"/>
    <w:rsid w:val="00211999"/>
    <w:rsid w:val="00214198"/>
    <w:rsid w:val="00226FF5"/>
    <w:rsid w:val="00242AF6"/>
    <w:rsid w:val="00263A82"/>
    <w:rsid w:val="00264102"/>
    <w:rsid w:val="00265EF5"/>
    <w:rsid w:val="00267DC4"/>
    <w:rsid w:val="002820FE"/>
    <w:rsid w:val="002968F9"/>
    <w:rsid w:val="002A0214"/>
    <w:rsid w:val="002B6640"/>
    <w:rsid w:val="002D3DDC"/>
    <w:rsid w:val="002E04D8"/>
    <w:rsid w:val="002E09F1"/>
    <w:rsid w:val="002E369E"/>
    <w:rsid w:val="003120B0"/>
    <w:rsid w:val="00320074"/>
    <w:rsid w:val="0033222A"/>
    <w:rsid w:val="0033307A"/>
    <w:rsid w:val="0034525F"/>
    <w:rsid w:val="00360BDF"/>
    <w:rsid w:val="00384FB9"/>
    <w:rsid w:val="00393F7C"/>
    <w:rsid w:val="00395ABD"/>
    <w:rsid w:val="003B2971"/>
    <w:rsid w:val="003D4428"/>
    <w:rsid w:val="003D57CD"/>
    <w:rsid w:val="003E5828"/>
    <w:rsid w:val="003E796D"/>
    <w:rsid w:val="00402AA9"/>
    <w:rsid w:val="004146E9"/>
    <w:rsid w:val="0041752A"/>
    <w:rsid w:val="00420707"/>
    <w:rsid w:val="00426D39"/>
    <w:rsid w:val="00432714"/>
    <w:rsid w:val="00434FBE"/>
    <w:rsid w:val="00437F68"/>
    <w:rsid w:val="00453C33"/>
    <w:rsid w:val="00454619"/>
    <w:rsid w:val="00455B98"/>
    <w:rsid w:val="00460AC9"/>
    <w:rsid w:val="00463AB3"/>
    <w:rsid w:val="004A0340"/>
    <w:rsid w:val="004A0D1F"/>
    <w:rsid w:val="004A4ADE"/>
    <w:rsid w:val="004A79FC"/>
    <w:rsid w:val="004B4316"/>
    <w:rsid w:val="004B54E3"/>
    <w:rsid w:val="004C68AE"/>
    <w:rsid w:val="004F316A"/>
    <w:rsid w:val="005019FF"/>
    <w:rsid w:val="005206CE"/>
    <w:rsid w:val="00521499"/>
    <w:rsid w:val="0052422F"/>
    <w:rsid w:val="00526091"/>
    <w:rsid w:val="00544834"/>
    <w:rsid w:val="005460B1"/>
    <w:rsid w:val="00546F60"/>
    <w:rsid w:val="00553A49"/>
    <w:rsid w:val="00554CB3"/>
    <w:rsid w:val="00557754"/>
    <w:rsid w:val="00562123"/>
    <w:rsid w:val="00565FA2"/>
    <w:rsid w:val="00596C38"/>
    <w:rsid w:val="005A48D7"/>
    <w:rsid w:val="005A4B1B"/>
    <w:rsid w:val="005A61EE"/>
    <w:rsid w:val="005B0A20"/>
    <w:rsid w:val="005B2AAD"/>
    <w:rsid w:val="005B6AB0"/>
    <w:rsid w:val="005B6C4A"/>
    <w:rsid w:val="005C292E"/>
    <w:rsid w:val="00603A15"/>
    <w:rsid w:val="006156C4"/>
    <w:rsid w:val="00631E0E"/>
    <w:rsid w:val="006422D4"/>
    <w:rsid w:val="00646DA5"/>
    <w:rsid w:val="00650C8F"/>
    <w:rsid w:val="00660A7E"/>
    <w:rsid w:val="00673E22"/>
    <w:rsid w:val="006771E0"/>
    <w:rsid w:val="006874AD"/>
    <w:rsid w:val="006A353B"/>
    <w:rsid w:val="006C171F"/>
    <w:rsid w:val="006D0BA3"/>
    <w:rsid w:val="006D6A33"/>
    <w:rsid w:val="006D7130"/>
    <w:rsid w:val="006E5D49"/>
    <w:rsid w:val="006E71E7"/>
    <w:rsid w:val="006F1BD1"/>
    <w:rsid w:val="00705FDD"/>
    <w:rsid w:val="00712B9C"/>
    <w:rsid w:val="0071560F"/>
    <w:rsid w:val="00717890"/>
    <w:rsid w:val="00760FF9"/>
    <w:rsid w:val="00770424"/>
    <w:rsid w:val="007A17A9"/>
    <w:rsid w:val="007A7CC0"/>
    <w:rsid w:val="007B20D9"/>
    <w:rsid w:val="007B3002"/>
    <w:rsid w:val="007C1EB1"/>
    <w:rsid w:val="007E01B0"/>
    <w:rsid w:val="007F29A4"/>
    <w:rsid w:val="008205E8"/>
    <w:rsid w:val="0082379B"/>
    <w:rsid w:val="008612E7"/>
    <w:rsid w:val="008624CB"/>
    <w:rsid w:val="00864213"/>
    <w:rsid w:val="00870731"/>
    <w:rsid w:val="00874E6E"/>
    <w:rsid w:val="00875369"/>
    <w:rsid w:val="00891211"/>
    <w:rsid w:val="00891E98"/>
    <w:rsid w:val="008C3316"/>
    <w:rsid w:val="008D2FAA"/>
    <w:rsid w:val="008E072E"/>
    <w:rsid w:val="009075CE"/>
    <w:rsid w:val="009077B5"/>
    <w:rsid w:val="0091318E"/>
    <w:rsid w:val="0094695E"/>
    <w:rsid w:val="0095679C"/>
    <w:rsid w:val="00960D94"/>
    <w:rsid w:val="009612C0"/>
    <w:rsid w:val="009A0D0B"/>
    <w:rsid w:val="009A621C"/>
    <w:rsid w:val="009D0CED"/>
    <w:rsid w:val="009D671E"/>
    <w:rsid w:val="00A002D9"/>
    <w:rsid w:val="00A6167E"/>
    <w:rsid w:val="00A65005"/>
    <w:rsid w:val="00AB3AA6"/>
    <w:rsid w:val="00AE5523"/>
    <w:rsid w:val="00AE64A7"/>
    <w:rsid w:val="00B042C9"/>
    <w:rsid w:val="00B0793C"/>
    <w:rsid w:val="00B1192D"/>
    <w:rsid w:val="00B278F6"/>
    <w:rsid w:val="00B36876"/>
    <w:rsid w:val="00B40578"/>
    <w:rsid w:val="00B737D0"/>
    <w:rsid w:val="00B832FA"/>
    <w:rsid w:val="00B92D43"/>
    <w:rsid w:val="00BA02F3"/>
    <w:rsid w:val="00BB1CEF"/>
    <w:rsid w:val="00BB65AD"/>
    <w:rsid w:val="00BC2599"/>
    <w:rsid w:val="00BE49CE"/>
    <w:rsid w:val="00BF03A3"/>
    <w:rsid w:val="00BF48D2"/>
    <w:rsid w:val="00BF4B66"/>
    <w:rsid w:val="00C028A8"/>
    <w:rsid w:val="00C033B7"/>
    <w:rsid w:val="00C04D72"/>
    <w:rsid w:val="00C2148F"/>
    <w:rsid w:val="00C24595"/>
    <w:rsid w:val="00C3626F"/>
    <w:rsid w:val="00C417A8"/>
    <w:rsid w:val="00C618BF"/>
    <w:rsid w:val="00C7065E"/>
    <w:rsid w:val="00C73244"/>
    <w:rsid w:val="00C80F62"/>
    <w:rsid w:val="00C85420"/>
    <w:rsid w:val="00CA1798"/>
    <w:rsid w:val="00CA5EE7"/>
    <w:rsid w:val="00CB1DF5"/>
    <w:rsid w:val="00CC0983"/>
    <w:rsid w:val="00CC7432"/>
    <w:rsid w:val="00CD006D"/>
    <w:rsid w:val="00CD689D"/>
    <w:rsid w:val="00CE1A12"/>
    <w:rsid w:val="00CE3105"/>
    <w:rsid w:val="00CE326E"/>
    <w:rsid w:val="00CF5D80"/>
    <w:rsid w:val="00D150CA"/>
    <w:rsid w:val="00D278B8"/>
    <w:rsid w:val="00D27D57"/>
    <w:rsid w:val="00D30BF7"/>
    <w:rsid w:val="00D43369"/>
    <w:rsid w:val="00D54900"/>
    <w:rsid w:val="00D65438"/>
    <w:rsid w:val="00D93175"/>
    <w:rsid w:val="00D93A19"/>
    <w:rsid w:val="00D962F9"/>
    <w:rsid w:val="00DA5A69"/>
    <w:rsid w:val="00DB6876"/>
    <w:rsid w:val="00DC2643"/>
    <w:rsid w:val="00DC339D"/>
    <w:rsid w:val="00DC6287"/>
    <w:rsid w:val="00DF038C"/>
    <w:rsid w:val="00E04936"/>
    <w:rsid w:val="00E157F7"/>
    <w:rsid w:val="00E62F14"/>
    <w:rsid w:val="00EB5DC4"/>
    <w:rsid w:val="00EB6BD6"/>
    <w:rsid w:val="00EC4D0C"/>
    <w:rsid w:val="00ED4C1C"/>
    <w:rsid w:val="00F052DE"/>
    <w:rsid w:val="00F14D60"/>
    <w:rsid w:val="00F17E51"/>
    <w:rsid w:val="00F30C7B"/>
    <w:rsid w:val="00F75CF7"/>
    <w:rsid w:val="00F87BB5"/>
    <w:rsid w:val="00F90E2F"/>
    <w:rsid w:val="00F92CA5"/>
    <w:rsid w:val="00F9355D"/>
    <w:rsid w:val="00F94CC0"/>
    <w:rsid w:val="00F967A4"/>
    <w:rsid w:val="00FA0840"/>
    <w:rsid w:val="00FB09EF"/>
    <w:rsid w:val="00FB28BA"/>
    <w:rsid w:val="00FD0BC1"/>
    <w:rsid w:val="00FE52BE"/>
    <w:rsid w:val="00FE6D56"/>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C7B71BF-015F-4A43-AD27-72383EA6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8D2"/>
    <w:rPr>
      <w:rFonts w:cs="Times New Roman"/>
      <w:color w:val="0000FF"/>
      <w:u w:val="single"/>
    </w:rPr>
  </w:style>
  <w:style w:type="paragraph" w:styleId="BodyText">
    <w:name w:val="Body Text"/>
    <w:basedOn w:val="Normal"/>
    <w:link w:val="BodyTextChar"/>
    <w:rsid w:val="00BF48D2"/>
    <w:pPr>
      <w:widowControl w:val="0"/>
    </w:pPr>
    <w:rPr>
      <w:b/>
    </w:rPr>
  </w:style>
  <w:style w:type="character" w:customStyle="1" w:styleId="BodyTextChar">
    <w:name w:val="Body Text Char"/>
    <w:basedOn w:val="DefaultParagraphFont"/>
    <w:link w:val="BodyText"/>
    <w:rsid w:val="00BF48D2"/>
    <w:rPr>
      <w:rFonts w:ascii="Times New Roman" w:eastAsia="Times New Roman" w:hAnsi="Times New Roman" w:cs="Times New Roman"/>
      <w:b/>
      <w:sz w:val="20"/>
      <w:szCs w:val="20"/>
    </w:rPr>
  </w:style>
  <w:style w:type="paragraph" w:styleId="ListParagraph">
    <w:name w:val="List Paragraph"/>
    <w:basedOn w:val="Normal"/>
    <w:uiPriority w:val="34"/>
    <w:qFormat/>
    <w:rsid w:val="00BF48D2"/>
    <w:pPr>
      <w:ind w:left="720"/>
      <w:contextualSpacing/>
    </w:pPr>
  </w:style>
  <w:style w:type="paragraph" w:styleId="Header">
    <w:name w:val="header"/>
    <w:basedOn w:val="Normal"/>
    <w:link w:val="HeaderChar"/>
    <w:uiPriority w:val="99"/>
    <w:unhideWhenUsed/>
    <w:rsid w:val="00CE3105"/>
    <w:pPr>
      <w:tabs>
        <w:tab w:val="center" w:pos="4680"/>
        <w:tab w:val="right" w:pos="9360"/>
      </w:tabs>
    </w:pPr>
  </w:style>
  <w:style w:type="character" w:customStyle="1" w:styleId="HeaderChar">
    <w:name w:val="Header Char"/>
    <w:basedOn w:val="DefaultParagraphFont"/>
    <w:link w:val="Header"/>
    <w:uiPriority w:val="99"/>
    <w:rsid w:val="00CE31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3105"/>
    <w:pPr>
      <w:tabs>
        <w:tab w:val="center" w:pos="4680"/>
        <w:tab w:val="right" w:pos="9360"/>
      </w:tabs>
    </w:pPr>
  </w:style>
  <w:style w:type="character" w:customStyle="1" w:styleId="FooterChar">
    <w:name w:val="Footer Char"/>
    <w:basedOn w:val="DefaultParagraphFont"/>
    <w:link w:val="Footer"/>
    <w:uiPriority w:val="99"/>
    <w:rsid w:val="00CE31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3105"/>
    <w:rPr>
      <w:rFonts w:ascii="Tahoma" w:hAnsi="Tahoma" w:cs="Tahoma"/>
      <w:sz w:val="16"/>
      <w:szCs w:val="16"/>
    </w:rPr>
  </w:style>
  <w:style w:type="character" w:customStyle="1" w:styleId="BalloonTextChar">
    <w:name w:val="Balloon Text Char"/>
    <w:basedOn w:val="DefaultParagraphFont"/>
    <w:link w:val="BalloonText"/>
    <w:uiPriority w:val="99"/>
    <w:semiHidden/>
    <w:rsid w:val="00CE3105"/>
    <w:rPr>
      <w:rFonts w:ascii="Tahoma" w:eastAsia="Times New Roman" w:hAnsi="Tahoma" w:cs="Tahoma"/>
      <w:sz w:val="16"/>
      <w:szCs w:val="16"/>
    </w:rPr>
  </w:style>
  <w:style w:type="paragraph" w:styleId="NoSpacing">
    <w:name w:val="No Spacing"/>
    <w:uiPriority w:val="1"/>
    <w:qFormat/>
    <w:rsid w:val="006D6A33"/>
    <w:pPr>
      <w:spacing w:after="0" w:line="240" w:lineRule="auto"/>
    </w:pPr>
    <w:rPr>
      <w:rFonts w:ascii="Calibri" w:eastAsia="Calibri" w:hAnsi="Calibri" w:cs="Times New Roman"/>
    </w:rPr>
  </w:style>
  <w:style w:type="table" w:styleId="TableGrid">
    <w:name w:val="Table Grid"/>
    <w:basedOn w:val="TableNormal"/>
    <w:uiPriority w:val="59"/>
    <w:rsid w:val="006C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sha.Braunskill@state.d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s.usda.gov/Internet/FSE_DOCUMENTS/fsbdev7_01372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C6D8-0561-4698-A53F-CEAC792D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Petersen, John (DDA)</cp:lastModifiedBy>
  <cp:revision>2</cp:revision>
  <cp:lastPrinted>2017-12-27T14:38:00Z</cp:lastPrinted>
  <dcterms:created xsi:type="dcterms:W3CDTF">2018-01-03T21:00:00Z</dcterms:created>
  <dcterms:modified xsi:type="dcterms:W3CDTF">2018-01-03T21:00:00Z</dcterms:modified>
</cp:coreProperties>
</file>